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C7" w:rsidRDefault="00792AC7" w:rsidP="00792AC7">
      <w:pPr>
        <w:jc w:val="center"/>
      </w:pPr>
      <w:r>
        <w:rPr>
          <w:rStyle w:val="a6"/>
        </w:rPr>
        <w:t>Постановление Правительства Чукотского автономного округа</w:t>
      </w:r>
      <w:r>
        <w:br/>
      </w:r>
      <w:r>
        <w:rPr>
          <w:rStyle w:val="a6"/>
        </w:rPr>
        <w:t>от 1 декабря 2008 г. N 199</w:t>
      </w:r>
    </w:p>
    <w:p w:rsidR="00792AC7" w:rsidRDefault="00792AC7" w:rsidP="00792AC7">
      <w:r>
        <w:rPr>
          <w:rStyle w:val="a6"/>
        </w:rPr>
        <w:t>"Об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округа"</w:t>
      </w:r>
    </w:p>
    <w:p w:rsidR="00792AC7" w:rsidRDefault="00792AC7" w:rsidP="00792AC7">
      <w:r>
        <w:br/>
      </w:r>
      <w:proofErr w:type="gramStart"/>
      <w:r>
        <w:t>В соответствии с Законом Российской Федерации от 10 июля 1992 года N 3266-1 "Об образовании" (в редакции Федерального закона от 29 декабря 2006 года N 258-ФЗ), Уставом Чукотского автономного округа и Законом Чукотского автономного округа от 27 декабря 2004 года N 72-ОЗ "О системе исполнительных органов государственной власти Чукотского автономного округа", Правительство Чукотского автономного округа постановляет:</w:t>
      </w:r>
      <w:proofErr w:type="gramEnd"/>
    </w:p>
    <w:p w:rsidR="00792AC7" w:rsidRDefault="00792AC7" w:rsidP="00792AC7">
      <w:r>
        <w:t>1. Определить Департамент образования, культуры и молодежной политики Чукотского автономного округа органом исполнительной власти Чукотского автономного округа, осуществляющим переданные полномочия Российской Федерации в области образования и культуры.</w:t>
      </w:r>
      <w:r>
        <w:br/>
        <w:t>2. Утвердить:</w:t>
      </w:r>
      <w:r>
        <w:br/>
        <w:t>2.1. Положение о Департаменте образования, культуры и молодежной политики Чукотского автономного округа согласно приложению 1 к настоящему постановлению;</w:t>
      </w:r>
      <w:r>
        <w:br/>
        <w:t>2.2. Структуру Департамента образования, культуры и молодежной политики Чукотского автономного округа согласно приложению 2 к настоящему постановлению.</w:t>
      </w:r>
      <w:r>
        <w:br/>
        <w:t>Информация об изменениях:</w:t>
      </w:r>
      <w:r>
        <w:br/>
        <w:t>Постановлением Правительства Чукотского автономного округа от 7 декабря 2012 г. N 549 в пункт 3 настоящего постановления внесены изменения</w:t>
      </w:r>
      <w:r>
        <w:br/>
        <w:t>См. текст пункта в предыдущей редакции</w:t>
      </w:r>
      <w:r>
        <w:br/>
        <w:t>3. Установить Департаменту образования, культуры и молодежной политики Чукотского автономного округа предельную штатную численность в количестве 58 единиц, в том числе государственных гражданских служащих 51 единица.</w:t>
      </w:r>
      <w:r>
        <w:br/>
        <w:t xml:space="preserve">4. </w:t>
      </w:r>
      <w:proofErr w:type="gramStart"/>
      <w:r>
        <w:t>Признать утратившими силу с 1 января 2009 года подпункты 1.1, 1.2 пункта 1, подпункт 2.1 пункта 2, подпункты 4.1, 4.3 пункта 4 постановления Правительства Чукотского автономного округа от 14.09.2007 N 122 "Об утверждении положений о Департаменте социальной политики Чукотского автономного округа, Департаменте культуры, спорта, туризма и информационной политики Чукотского автономного округа, Департаменте образования и молодежной политики Чукотского автономного округа, их</w:t>
      </w:r>
      <w:proofErr w:type="gramEnd"/>
      <w:r>
        <w:t xml:space="preserve"> структуры и предельной штатной численности".</w:t>
      </w:r>
      <w:r>
        <w:br/>
        <w:t>5. Настоящее постановление вступает в силу с 1 января 2009 года.</w:t>
      </w:r>
      <w:r>
        <w:br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образования, культуры и молодежной политики Чукотского автономного округа (Полукшт Д.С.).</w:t>
      </w:r>
      <w:r>
        <w:br/>
      </w:r>
      <w:r>
        <w:br/>
        <w:t xml:space="preserve">Председатель Правительства                               Р.В. </w:t>
      </w:r>
      <w:proofErr w:type="spellStart"/>
      <w:r>
        <w:t>Копин</w:t>
      </w:r>
      <w:proofErr w:type="spellEnd"/>
    </w:p>
    <w:p w:rsidR="00792AC7" w:rsidRDefault="00792AC7" w:rsidP="00792AC7"/>
    <w:p w:rsidR="00792AC7" w:rsidRDefault="00792AC7" w:rsidP="00792AC7"/>
    <w:p w:rsidR="00792AC7" w:rsidRDefault="00792AC7" w:rsidP="00792AC7"/>
    <w:p w:rsidR="00792AC7" w:rsidRDefault="00792AC7" w:rsidP="00792AC7">
      <w:pPr>
        <w:jc w:val="right"/>
      </w:pPr>
      <w:r>
        <w:lastRenderedPageBreak/>
        <w:t>Приложение 1</w:t>
      </w:r>
      <w:r>
        <w:br/>
        <w:t>к Постановлению Правительства</w:t>
      </w:r>
      <w:r>
        <w:br/>
        <w:t>Чукотского автономного округа</w:t>
      </w:r>
      <w:r>
        <w:br/>
        <w:t>от 1 декабря 2008 г. N 199</w:t>
      </w:r>
    </w:p>
    <w:p w:rsidR="00792AC7" w:rsidRDefault="00792AC7" w:rsidP="00792AC7">
      <w:pPr>
        <w:jc w:val="center"/>
        <w:rPr>
          <w:rStyle w:val="a6"/>
        </w:rPr>
      </w:pPr>
      <w:r>
        <w:rPr>
          <w:rStyle w:val="a6"/>
        </w:rPr>
        <w:t>Положение </w:t>
      </w:r>
    </w:p>
    <w:p w:rsidR="00792AC7" w:rsidRDefault="00792AC7" w:rsidP="00792AC7">
      <w:pPr>
        <w:jc w:val="center"/>
      </w:pPr>
      <w:r>
        <w:rPr>
          <w:rStyle w:val="a6"/>
        </w:rPr>
        <w:t>о Департаменте образования, культуры и молодежной политики Чукотского автономного округа</w:t>
      </w:r>
    </w:p>
    <w:p w:rsidR="00792AC7" w:rsidRDefault="00792AC7" w:rsidP="00792AC7">
      <w:r>
        <w:rPr>
          <w:rStyle w:val="a6"/>
        </w:rPr>
        <w:t>1. Общие положения</w:t>
      </w:r>
      <w:r>
        <w:br/>
      </w:r>
      <w:r>
        <w:br/>
        <w:t xml:space="preserve">1.1. </w:t>
      </w:r>
      <w:proofErr w:type="gramStart"/>
      <w:r>
        <w:t>Департамент образования, культуры и молодежной политики Чукотского автономного округа (далее - Департамент) является центральным исполнительным органом государственной власти Чукотского автономного округа, проводящим единую государственную политику в области образования, культуры и работы с молодежью, организующим государственное управление, осуществляющим надзор и контроль в пределах своей компетенции, координирующим деятельность всех исполнительных органов государственной власти Чукотского автономного округа в указанных сферах.</w:t>
      </w:r>
      <w:r>
        <w:br/>
        <w:t>1.2.</w:t>
      </w:r>
      <w:proofErr w:type="gramEnd"/>
      <w:r>
        <w:t xml:space="preserve"> </w:t>
      </w:r>
      <w:proofErr w:type="gramStart"/>
      <w:r>
        <w:t>Департамент образован в соответствии с Законом Чукотского автономного округа от 27 декабря 2004 года N 72-ОЗ "О системе исполнительных органов государственной власти Чукотского автономного округа", Постановлением Губернатора Чукотского автономного округа от 30 августа 2007 года N 47 "О реорганизации Департамента социальной политики Чукотского автономного округа" в результате реорганизации путем выделения из Департамента социальной политики Чукотского автономного округа.</w:t>
      </w:r>
      <w:proofErr w:type="gramEnd"/>
      <w:r>
        <w:br/>
        <w:t>Департамент является правопреемником прав и обязанностей Департамента социальной политики и Департамента культуры, спорта, туризма и информационной политики Чукотского автономного округа в сфере культуры и молодежной политики.</w:t>
      </w:r>
      <w:r>
        <w:br/>
        <w:t>1.3. Департамент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Уставом и законами Чукотского автономного округа, постановлениями и распоряжениями Губернатора и Правительства Чукотского автономного округа, а также настоящим Положением.</w:t>
      </w:r>
      <w:r>
        <w:br/>
        <w:t>1.4. Положение о Департаменте, структура и предельная штатная численность Департамента утверждаются Правительством Чукотского автономного округа.</w:t>
      </w:r>
      <w:r>
        <w:br/>
        <w:t>1.5. Полное наименование Департамента: Департамент образования, культуры и молодежной политики Чукотского автономного округа.</w:t>
      </w:r>
      <w:r>
        <w:br/>
        <w:t>1.6. Местонахождение Департамента: 689000, Чукотский автономный округ, город Анадырь, улица Беринга, д. 7.</w:t>
      </w:r>
      <w:r>
        <w:br/>
        <w:t xml:space="preserve">1.7. </w:t>
      </w:r>
      <w:proofErr w:type="gramStart"/>
      <w:r>
        <w:t>Департамент является юридическим лицом, имеет обособленное имущество, находящееся в оперативном управлении, самостоятельный баланс, лицевой счет в Управлении федерального казначейства, а также иные счета в кредитных организациях, открываемые в установленном законом порядке, круглую печать с изображением Государственного герба Российской Федерации и своим полным наименованием, печати, штампы и бланки со своим наименованием установленного образца.</w:t>
      </w:r>
      <w:r>
        <w:br/>
        <w:t>1.8.</w:t>
      </w:r>
      <w:proofErr w:type="gramEnd"/>
      <w:r>
        <w:t xml:space="preserve"> Департамент вправе от своего имени заключать договоры, юридические акты с юридическими лицами и гражданами в пределах своей правоспособности в Российской </w:t>
      </w:r>
      <w:r>
        <w:lastRenderedPageBreak/>
        <w:t>Федерации и за ее пределами; приобретать имущественные и личные неимущественные права и исполнять обязанности, быть истцом и ответчиком в суде.</w:t>
      </w:r>
      <w:r>
        <w:br/>
        <w:t xml:space="preserve">1.9. </w:t>
      </w:r>
      <w:proofErr w:type="gramStart"/>
      <w:r>
        <w:t>Департамент в целях реализации Федерального закона от 21 июля 2005 года N 94-ФЗ "О размещении заказов на поставки товаров, выполнение работ, оказание услуг для государственных и муниципальных нужд" и обеспечения исполнения функций государственного заказчика на приобретение товаров, получение услуг и исполнение работ в рамках реализации региональных целевых программ вправе открывать счета в банковских учреждениях и организациях в установленном законодательством порядке</w:t>
      </w:r>
      <w:proofErr w:type="gramEnd"/>
      <w:r>
        <w:t>.</w:t>
      </w:r>
      <w:r>
        <w:br/>
      </w:r>
      <w:r>
        <w:br/>
      </w:r>
      <w:r>
        <w:rPr>
          <w:rStyle w:val="a6"/>
        </w:rPr>
        <w:t xml:space="preserve">2. </w:t>
      </w:r>
      <w:proofErr w:type="gramStart"/>
      <w:r>
        <w:rPr>
          <w:rStyle w:val="a6"/>
        </w:rPr>
        <w:t>Основные задачи Департамента</w:t>
      </w:r>
      <w:r>
        <w:br/>
      </w:r>
      <w:r>
        <w:br/>
        <w:t>Основными задачами Департамента являются:</w:t>
      </w:r>
      <w:r>
        <w:br/>
        <w:t>1) В сфере образования:</w:t>
      </w:r>
      <w:r>
        <w:br/>
        <w:t>а) государственное управление в сфере образования;</w:t>
      </w:r>
      <w:r>
        <w:br/>
        <w:t>б) участие в создании и совершенствовании нормативной правовой базы, обеспечивающей реализацию единой государственной политики в сфере образования на территории Чукотского автономного округа;</w:t>
      </w:r>
      <w:r>
        <w:br/>
        <w:t>в) разработка региональной стратегии и тактики проведения единой государственной политики в сфере образования;</w:t>
      </w:r>
      <w:proofErr w:type="gramEnd"/>
      <w:r>
        <w:br/>
        <w:t>г) осуществление переданных в установленном федеральным законодательством порядке полномочий Российской Федерации в области образования;</w:t>
      </w:r>
      <w:r>
        <w:br/>
      </w:r>
      <w:proofErr w:type="spellStart"/>
      <w:proofErr w:type="gramStart"/>
      <w:r>
        <w:t>д</w:t>
      </w:r>
      <w:proofErr w:type="spellEnd"/>
      <w:r>
        <w:t>) реализация поручений, сформулированных в ежегодном Послании Президента Российской Федерации Федеральному Собранию Российской Федерации, мероприятий национальной образовательной инициативы "Наша новая школа" и мероприятий приоритетного национального проекта "Образование".</w:t>
      </w:r>
      <w:r>
        <w:br/>
        <w:t>2) В области культуры:</w:t>
      </w:r>
      <w:r>
        <w:br/>
        <w:t>а) осуществление единой культурной политики Чукотского автономного округа, формирование и реализация региональных целевых программ (далее - программы) в области культуры и искусства;</w:t>
      </w:r>
      <w:proofErr w:type="gramEnd"/>
      <w:r>
        <w:br/>
        <w:t>б) реализация прав граждан на культурную деятельность, участие в культурной жизни и доступ к культурным ценностям;</w:t>
      </w:r>
      <w:r>
        <w:br/>
        <w:t>в) создание условий для возрождения, сохранения и развития культур коренных народов автономного округа;</w:t>
      </w:r>
      <w:r>
        <w:br/>
        <w:t>г) осуществление переданных в установленном федеральным законодательством порядке полномочий Российской Федерации по государственной охране объектов культурного наследия;</w:t>
      </w:r>
      <w:r>
        <w:br/>
      </w:r>
      <w:proofErr w:type="spellStart"/>
      <w:r>
        <w:t>д</w:t>
      </w:r>
      <w:proofErr w:type="spellEnd"/>
      <w:r>
        <w:t>) осуществление на территории Чукотского автономного округа государственного контроля в области сохранения, использования и популяризации объектов культурного наследия.</w:t>
      </w:r>
      <w:r>
        <w:br/>
        <w:t>3) В сфере молодежной политики:</w:t>
      </w:r>
      <w:r>
        <w:br/>
        <w:t>а) государственное управление и разработка региональной стратегии и тактики проведения единой государственной политики в сфере молодежной политики;</w:t>
      </w:r>
      <w:r>
        <w:br/>
        <w:t>б) участие в создании и совершенствовании нормативной правовой базы, обеспечивающей реализацию единой государственной политики в сфере молодежной политики на территории Чукотского автономного округа;</w:t>
      </w:r>
      <w:r>
        <w:br/>
        <w:t>в) реализация молодежной политики в Чукотском автономном округе в целях создания социальных, экономических, правовых условий и гарантий для становления молодых граждан и реализации их творческого потенциала;</w:t>
      </w:r>
      <w:r>
        <w:br/>
      </w:r>
      <w:proofErr w:type="spellStart"/>
      <w:proofErr w:type="gramStart"/>
      <w:r>
        <w:t>д</w:t>
      </w:r>
      <w:proofErr w:type="spellEnd"/>
      <w:r>
        <w:t xml:space="preserve">) осуществление государственного регулирования и межведомственной координации </w:t>
      </w:r>
      <w:r>
        <w:lastRenderedPageBreak/>
        <w:t>исполнительных органов государственной власти и органов местного самоуправления муниципальных образований, организаций и общественных объединений в целях реализации государственной молодежной политики.</w:t>
      </w:r>
      <w:r>
        <w:br/>
        <w:t>4) В сфере реализации общих задач центрального исполнительного органа государственной власти Чукотского автономного округа:</w:t>
      </w:r>
      <w:r>
        <w:br/>
        <w:t>а) обеспечение соблюдения законодательства Российской Федерации, Чукотского автономного округа по вопросам деятельности Департамента;</w:t>
      </w:r>
      <w:proofErr w:type="gramEnd"/>
      <w:r>
        <w:br/>
        <w:t>б) осуществление аналитической работы на основе статистических, отчетных, плановых данных, результатов государственного контроля, экспертных оценок состояния и итогов деятельности муниципальных органов, учреждений, организаций по вопросам деятельности Департамента;</w:t>
      </w:r>
      <w:r>
        <w:br/>
        <w:t>в) повышение социального статуса и профессионализма работников, осуществляющих свою деятельность в сфере образования, культуры и молодежной политики.</w:t>
      </w:r>
      <w:r>
        <w:br/>
      </w:r>
      <w:r>
        <w:br/>
      </w:r>
      <w:r>
        <w:rPr>
          <w:rStyle w:val="a6"/>
        </w:rPr>
        <w:t>3. Функции Департамента</w:t>
      </w:r>
      <w:r>
        <w:br/>
      </w:r>
      <w:r>
        <w:br/>
        <w:t xml:space="preserve">3.1. </w:t>
      </w:r>
      <w:proofErr w:type="gramStart"/>
      <w:r>
        <w:t>В соответствии с возложенными задачами и в пределах своей компетенции Департамент осуществляет следующие функции:</w:t>
      </w:r>
      <w:r>
        <w:br/>
        <w:t>3.1.1. осуществляет разработку предложений, перспективных планов, концепций и программ развития сферы образования, культуры и молодежной политики, организацию работы по их реализации на основе прогнозов и предложений органов по управлению образованием, культурой и молодежной политикой на территории Чукотского автономного округа;</w:t>
      </w:r>
      <w:proofErr w:type="gramEnd"/>
      <w:r>
        <w:br/>
      </w:r>
      <w:proofErr w:type="gramStart"/>
      <w:r>
        <w:t>3.1.2. разрабатывает законы и нормативные правовые акты Чукотского автономного округа в области образования, культуры и молодежной политики;</w:t>
      </w:r>
      <w:r>
        <w:br/>
        <w:t>3.1.3. разрабатывает и реализует региональные целевые программы развития образования, культуры и молодежной политики с учетом национальных и региональных социально-экономических, экологических, культурных, демографических и других особенностей, принимает участие в реализации федеральных целевых программ в сфере образования, культуры и молодежной политики;</w:t>
      </w:r>
      <w:proofErr w:type="gramEnd"/>
      <w:r>
        <w:br/>
        <w:t>3.1.4. участвует в установленном порядке в разработке проектов соглашений между Правительством Российской Федерации и Правительством Чукотского автономного округа, между Правительством Чукотского автономного округа и муниципальными образованиями Чукотского автономного округа в сфере образования, культуры и молодежной политики;</w:t>
      </w:r>
      <w:r>
        <w:br/>
        <w:t>3.1.5. оказывает организационно-методическую и ситуационно-практическую помощь органам государственной власти и местного самоуправления, образовательным учреждениям и участникам образовательного процесса в Чукотском автономном округе по вопросам, входящим в компетенцию Департамента;</w:t>
      </w:r>
      <w:r>
        <w:br/>
        <w:t>3.1.6. вносит предложения по капитальному строительству, реконструкции и капитальному ремонту зданий и сооружений образовательных учреждений, учреждений культуры Чукотского автономного округа, участвует в составлении технических заданий и приемке вводимых в эксплуатацию объектов образования и культуры;</w:t>
      </w:r>
      <w:r>
        <w:br/>
        <w:t>3.1.7. вносит предложения о дополнительном финансировании мероприятий по организации питания в муниципальных образовательных учреждениях;</w:t>
      </w:r>
      <w:r>
        <w:br/>
      </w:r>
      <w:proofErr w:type="gramStart"/>
      <w:r>
        <w:t>3.1.8. осуществляет внедрение современных информационных технологий в сфере образования, культуры и реализации молодежной политики;</w:t>
      </w:r>
      <w:r>
        <w:br/>
        <w:t>3.1.9. готовит и представляет доклады о состоянии и перспективах развития процессов по вопросам деятельности Департамента для Губернатора и Правительства Чукотского автономного округа, министерств и ведомств Российской Федерации;</w:t>
      </w:r>
      <w:r>
        <w:br/>
      </w:r>
      <w:r>
        <w:lastRenderedPageBreak/>
        <w:t>3.1.10. участвует в совершенствовании системы и сети образовательных учреждений и учреждений культуры на территории Чукотского автономного округа;</w:t>
      </w:r>
      <w:proofErr w:type="gramEnd"/>
      <w:r>
        <w:br/>
        <w:t>3.1.11. согласует и утверждает уставы подведомственных учреждений;</w:t>
      </w:r>
      <w:r>
        <w:br/>
        <w:t>3.1.12. осуществляет функции и полномочия учредителя подведомственных учреждений в соответствии с решением Правительства Чукотского автономного округа;</w:t>
      </w:r>
      <w:r>
        <w:br/>
        <w:t>Информация об изменениях:</w:t>
      </w:r>
      <w:r>
        <w:br/>
      </w:r>
      <w:proofErr w:type="gramStart"/>
      <w:r>
        <w:t>Постановлением Правительства Чукотского автономного округа от 9 декабря 2011 г. N 524 подпункт 3.1.13 пункта 3.1 раздела 3 настоящего приложения изложен в новой редакции, вступающей в силу с 1 января 2012 г.</w:t>
      </w:r>
      <w:r>
        <w:br/>
        <w:t>См. текст подпункта в предыдущей редакции</w:t>
      </w:r>
      <w:r>
        <w:br/>
        <w:t>3.1.13. формирует и утверждает государственное задание на оказание государственных услуг (выполнение работ), осуществляет финансовое обеспечение выполнения государственного задания на оказание государственных услуг</w:t>
      </w:r>
      <w:proofErr w:type="gramEnd"/>
      <w:r>
        <w:t xml:space="preserve"> (выполнение работ), утверждает план финансово-хозяйственной деятельности подведомственных государственных бюджетных учреждений (далее - бюджетное учреждение), бюджетную смету подведомственных государственных казенных учреждений (далее - казенное учреждение);</w:t>
      </w:r>
      <w:r>
        <w:br/>
        <w:t>3.1.14. согласовывает отчеты о результатах деятельности подведомственных бюджетных и казенных учреждений и об использовании закрепленного за ними государственного имущества;</w:t>
      </w:r>
      <w:r>
        <w:br/>
        <w:t xml:space="preserve">3.1.15. организует контрольно-ревизионную работу и осуществляет </w:t>
      </w:r>
      <w:proofErr w:type="gramStart"/>
      <w:r>
        <w:t>контроль за</w:t>
      </w:r>
      <w:proofErr w:type="gramEnd"/>
      <w:r>
        <w:t xml:space="preserve"> деятельностью подведомственных бюджетных и казенных учреждений, в том числе за выполнением государственного задания;</w:t>
      </w:r>
      <w:r>
        <w:br/>
        <w:t xml:space="preserve">3.1.16. проводит необходимые мероприятия (семинары, совещания, съезды, коллегии, конференции, фестивали, форумы, марафоны, конкурсы) для реализации политики в сфере культуры, реализации образовательной и молодежной </w:t>
      </w:r>
      <w:proofErr w:type="spellStart"/>
      <w:r>
        <w:t>политики,#</w:t>
      </w:r>
      <w:proofErr w:type="spellEnd"/>
      <w:r>
        <w:t xml:space="preserve"> в Чукотском автономном округе;</w:t>
      </w:r>
      <w:r>
        <w:br/>
      </w:r>
      <w:proofErr w:type="gramStart"/>
      <w:r>
        <w:t>3.1.16. рассматривает в установленном порядке предложения, заявления, жалобы по вопросам деятельности Департамента;</w:t>
      </w:r>
      <w:r>
        <w:br/>
        <w:t>3.1.17. вносит в Департамент финансов экономики и имущественных отношений Чукотского автономного округа предложения в проект окружного бюджета в части обеспечения прав граждан на получение образования, реализации молодежной политики и системы воспитания, реализации политики в сфере культуры, финансирования подведомственных учреждений;</w:t>
      </w:r>
      <w:proofErr w:type="gramEnd"/>
      <w:r>
        <w:br/>
      </w:r>
      <w:proofErr w:type="gramStart"/>
      <w:r>
        <w:t>3.1.18. осуществляет функции главного распорядителя и получателя средств окружного бюджета, предусмотренных на содержание Департамента и реализацию возложенных на Департамент функций;</w:t>
      </w:r>
      <w:r>
        <w:br/>
        <w:t>3.1.19. осуществляет подготовку информации в части обеспечения прав граждан на получение образования для ведения реестра расходных обязательств Чукотского автономного округа и составления свода реестров расходных обязательств Чукотского автономного округа и расходных обязательств муниципальных образований;</w:t>
      </w:r>
      <w:proofErr w:type="gramEnd"/>
      <w:r>
        <w:br/>
      </w:r>
      <w:proofErr w:type="gramStart"/>
      <w:r>
        <w:t>3.1.20. осуществляет организационно-методическое руководство и координацию деятельности органов исполнительной власти и органов местного самоуправления муниципальных образований Чукотского автономного округа в ходе реализации государственной политики в соответствии с возложенными функциями в сферах образования, культуры и молодежной политики;</w:t>
      </w:r>
      <w:r>
        <w:br/>
        <w:t>3.1.21. исполняет иные функции в соответствии с действующим законодательством Российской Федерации и Чукотского автономного округа.</w:t>
      </w:r>
      <w:r>
        <w:br/>
        <w:t>3.2.</w:t>
      </w:r>
      <w:proofErr w:type="gramEnd"/>
      <w:r>
        <w:t xml:space="preserve"> В сфере образования:</w:t>
      </w:r>
      <w:r>
        <w:br/>
        <w:t xml:space="preserve">3.2.1. определяет и осуществляет политику в сфере образования, не противоречащую политике </w:t>
      </w:r>
      <w:r>
        <w:lastRenderedPageBreak/>
        <w:t>Российской Федерации в области образования;</w:t>
      </w:r>
      <w:r>
        <w:br/>
        <w:t>3.2.2. участвует в реализации федеральной государственной политики в области образования;</w:t>
      </w:r>
      <w:r>
        <w:br/>
      </w:r>
      <w:proofErr w:type="gramStart"/>
      <w:r>
        <w:t>3.2.3. обеспечивает государственные гарантии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Чукотского автономного округа, и непосредственной организации данной деятельности в рамках Чукотского (</w:t>
      </w:r>
      <w:proofErr w:type="spellStart"/>
      <w:r>
        <w:t>надмуниципального</w:t>
      </w:r>
      <w:proofErr w:type="spellEnd"/>
      <w:proofErr w:type="gramEnd"/>
      <w:r>
        <w:t>) образовательного округа;</w:t>
      </w:r>
      <w:r>
        <w:br/>
        <w:t>3.2.4. организует предоставление общедоступного и бесплатного дошкольного общего, начального общего, основного общего среднего (полного) общего образования по основным общеобразовательным программам в подведомственных специальных (коррекционных) образовательных учреждениях для обучающихся, воспитанников с ограниченными возможностями здоровья, образовательных учреждениях начального и среднего профессионального образования;</w:t>
      </w:r>
      <w:r>
        <w:br/>
        <w:t>3.2.5. организует предоставление начального и среднего профессионального образования в государственных образовательных учреждениях Чукотского автономного округа и возможность участия населения Чукотского автономного округа в конкурсном отборе на право обучения в учреждениях высшего и среднего профессионального образования за его пределами;</w:t>
      </w:r>
      <w:r>
        <w:br/>
        <w:t>3.2.6. организует предоставление дополнительного образования в государственных образовательных учреждениях Чукотского автономного округа;</w:t>
      </w:r>
      <w:r>
        <w:br/>
      </w:r>
      <w:proofErr w:type="gramStart"/>
      <w:r>
        <w:t>3.2.7. создает нетиповые государственные образовательные учреждения (структурные подразделения в существующих образовательных учреждениях) повышенной категории для детей, подростков и молодежи, проявивших особые способности, определяет порядок их отбора;</w:t>
      </w:r>
      <w:r>
        <w:br/>
        <w:t>3.2.8. организует информационное обеспечение образовательных учреждений Чукотского автономного округа в пределах своей компетенции;</w:t>
      </w:r>
      <w:r>
        <w:br/>
        <w:t>3.2.9. организует повышение квалификации и проведение аттестации педагогических и руководящих работников государственных и муниципальных образовательных учреждений Чукотского автономного округа;</w:t>
      </w:r>
      <w:proofErr w:type="gramEnd"/>
      <w:r>
        <w:br/>
      </w:r>
      <w:proofErr w:type="gramStart"/>
      <w:r>
        <w:t>3.2.10. планирует и организует работу системы многоканального обеспечения ресурсами государственных образовательных учреждений и образовательных учреждений, входящих в Чукотский (</w:t>
      </w:r>
      <w:proofErr w:type="spellStart"/>
      <w:r>
        <w:t>надмуниципальный</w:t>
      </w:r>
      <w:proofErr w:type="spellEnd"/>
      <w:r>
        <w:t>) образовательный округ;</w:t>
      </w:r>
      <w:r>
        <w:br/>
        <w:t>3.2.11. проводит мониторинг и анализ деятельности образовательных учреждений различных форм собственности;</w:t>
      </w:r>
      <w:r>
        <w:br/>
        <w:t>3.2.12. планирует и организует работу системы многоканального обеспечения ресурсами государственных образовательных учреждений и образовательных учреждений, входящих в Чукотский (</w:t>
      </w:r>
      <w:proofErr w:type="spellStart"/>
      <w:r>
        <w:t>надмуниципальный</w:t>
      </w:r>
      <w:proofErr w:type="spellEnd"/>
      <w:r>
        <w:t>) образовательный округ;</w:t>
      </w:r>
      <w:proofErr w:type="gramEnd"/>
      <w:r>
        <w:br/>
        <w:t>3.2.13. анализирует спрос и предложения регионального рынка образовательных услуг;</w:t>
      </w:r>
      <w:r>
        <w:br/>
        <w:t>3.2.14. разрабатывает в пределах своей компетенции комплекс мер, направленных на социальную защиту, обеспечение здоровья, охрану труда и создание безопасных условий учебы воспитанников, обучающихся и работников сферы образования;</w:t>
      </w:r>
      <w:r>
        <w:br/>
      </w:r>
      <w:proofErr w:type="gramStart"/>
      <w:r>
        <w:t>3.2.15. участвует в разработке дополнительных к федеральным требований к образовательным учреждениям в части строительных норм и правил, санитарных норм, охраны здоровья обучающихся, воспитанников, оснащенности учебного процесса и оборудования учебных помещений;</w:t>
      </w:r>
      <w:r>
        <w:br/>
        <w:t xml:space="preserve">3.2.16. вносит предложения по установлению государственных мер социальной поддержки </w:t>
      </w:r>
      <w:r>
        <w:lastRenderedPageBreak/>
        <w:t>обучающимся, воспитанникам и педагогическим работникам образовательных учреждений, а также видов и норм материального обеспечения указанных категорий граждан;</w:t>
      </w:r>
      <w:proofErr w:type="gramEnd"/>
      <w:r>
        <w:br/>
      </w:r>
      <w:proofErr w:type="gramStart"/>
      <w:r>
        <w:t>3.2.17. поддерживает в установленном законодательством Российской Федерации и Чукотского автономного округа порядке особо значимые проекты и результаты учебной и исследовательской деятельности обучающихся и молодежи, работников образовательных учреждений;</w:t>
      </w:r>
      <w:r>
        <w:br/>
        <w:t>3.2.18. содействует привлечению в образовательную отрасль Чукотского автономного округа целевых средств федерального бюджета и внебюджетных фондов;</w:t>
      </w:r>
      <w:proofErr w:type="gramEnd"/>
      <w:r>
        <w:br/>
      </w:r>
      <w:proofErr w:type="gramStart"/>
      <w:r>
        <w:t>3.2.19. согласовывает принятие решений по созданию, реорганизации и ликвидации образовательных учреждений, входящих в Чукотский (</w:t>
      </w:r>
      <w:proofErr w:type="spellStart"/>
      <w:r>
        <w:t>надмуниципальный</w:t>
      </w:r>
      <w:proofErr w:type="spellEnd"/>
      <w:r>
        <w:t>) образовательный округ;</w:t>
      </w:r>
      <w:r>
        <w:br/>
        <w:t>3.2.20. планирует и вносит на утверждение Правительства Чукотского автономного округа контрольные цифры приема в учреждения профессионального образования Чукотского автономного округа;</w:t>
      </w:r>
      <w:r>
        <w:br/>
        <w:t>3.2.21. осуществляет контроль за соблюдением оказания платных образовательных услуг, предоставляемых населению образовательными учреждениями, входящими в Чукотский (</w:t>
      </w:r>
      <w:proofErr w:type="spellStart"/>
      <w:r>
        <w:t>надмуниципальный</w:t>
      </w:r>
      <w:proofErr w:type="spellEnd"/>
      <w:r>
        <w:t>) образовательный округ;</w:t>
      </w:r>
      <w:proofErr w:type="gramEnd"/>
      <w:r>
        <w:br/>
      </w:r>
      <w:proofErr w:type="gramStart"/>
      <w:r>
        <w:t>3.2.22. осуществляет финансовое обеспечение выполнения государственного задания на оказание государственных услуг (выполнение работ) подведомственных государственных образовательных учреждений и финансирование местных бюджетов в части расходов на оплату труда (фонд оплаты труда) работников муниципальных образовательных учреждений, входящих в Чукотский (</w:t>
      </w:r>
      <w:proofErr w:type="spellStart"/>
      <w:r>
        <w:t>надмуниципальный</w:t>
      </w:r>
      <w:proofErr w:type="spellEnd"/>
      <w:r>
        <w:t>) образовательный округ, в соответствии с методиками формирования модельных штатных расписаний и модельных расчетов количества ставок педагогических работников, утвержденными постановлением Правительства Чукотского автономного</w:t>
      </w:r>
      <w:proofErr w:type="gramEnd"/>
      <w:r>
        <w:t xml:space="preserve"> </w:t>
      </w:r>
      <w:proofErr w:type="gramStart"/>
      <w:r>
        <w:t>округа, расходов на учебники и учебные пособия, технические средства обучения, приобретение расходных материалов, социальное обеспечение обучающихся (воспитанников), приобретение товаров и услуг, хозяйственные нужды и прочие выплаты муниципальных образовательных учреждений, определяемые в соответствии с методиками формирования нормативов финансового обеспечения образовательной деятельности образовательных учреждений, входящих в Чукотский (</w:t>
      </w:r>
      <w:proofErr w:type="spellStart"/>
      <w:r>
        <w:t>надмуниципальный</w:t>
      </w:r>
      <w:proofErr w:type="spellEnd"/>
      <w:r>
        <w:t>) образовательный округ, утвержденными постановлением Правительства Чукотского автономного округа;</w:t>
      </w:r>
      <w:proofErr w:type="gramEnd"/>
      <w:r>
        <w:br/>
        <w:t>3.2.23. анализирует использование финансовых средств, направленных на развитие сферы образования;</w:t>
      </w:r>
      <w:r>
        <w:br/>
      </w:r>
      <w:proofErr w:type="gramStart"/>
      <w:r>
        <w:t>3.2.24. в рамках переданных Чукотскому автономному округу полномочий Российской Федерации осуществляет надзор и контроль за соблюдением законодательства Российской Федерации в области образования расположенными на территории Чукотского автономного округа образовательными учреждениями (за исключением образовательных учреждений дополнительного профессионального образования, научных организаций, реализующих образовательные программы послевузовского профессионального образования и дополнительного профессионального образования, по которым установлены федеральные государственные требования, образовательных учреждений высшего профессионального образования</w:t>
      </w:r>
      <w:proofErr w:type="gramEnd"/>
      <w:r>
        <w:t xml:space="preserve">), </w:t>
      </w:r>
      <w:proofErr w:type="gramStart"/>
      <w:r>
        <w:t>а также надзор и контроль за органами местного самоуправления, осуществляющими управление в сфере образования, обеспечивает принятие мер по устранению нарушений законодательства Российской Федерации в области образования, в том числе путем направления обязательных для исполнения предписаний соответствующим образовательным учреждениям и органам местного самоуправления, осуществляющим управление в сфере образования, контроль за исполнением предписаний;</w:t>
      </w:r>
      <w:proofErr w:type="gramEnd"/>
      <w:r>
        <w:br/>
        <w:t xml:space="preserve">3.2.25. в рамках переданных Чукотскому автономному округу полномочий Российской Федерации </w:t>
      </w:r>
      <w:r>
        <w:lastRenderedPageBreak/>
        <w:t>осуществляет подтверждение документов государственного образца об образовании, об ученых степенях и ученых званиях;</w:t>
      </w:r>
      <w:r>
        <w:br/>
        <w:t>3.2.26. в рамках переданных Чукотскому автономному округу полномочий Российской Федерации организует процедуры лицензирования и государственной аккредитации образовательных учреждений, расположенных на территории Чукотского автономного округа, по всем реализуемым ими образовательным программам, за исключением высших учебных заведений по всем реализуемым ими образовательным программам; научных организаций и образовательных учреждений дополнительного профессионального образования, реализующих образовательные программы послевузовского профессионального образования и дополнительные профессиональные образовательные программы, по которым установлены федеральные государственные требования; образовательных учреждений, реализующих военные профессиональные образовательные программы; федеральных государственных образовательных учреждений среднего профессионального образования, реализующих образовательные программы среднего профессионального образования по подготовке специалистов в сферах обороны, оборонного производства,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  <w:r>
        <w:br/>
      </w:r>
      <w:proofErr w:type="gramStart"/>
      <w:r>
        <w:t>3.2.27. обеспечивает и проводит государственную (итоговую) аттестацию обучающихся, освоивших образовательные программы основного общего образования или среднего (полного)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организацию формирования и ведения информационных систем Чукотского автономного округа, обеспечение хранения, использования и уничтожения экзаменационных материалов и свидетельств о результатах единого государственного экзамена, обработку</w:t>
      </w:r>
      <w:proofErr w:type="gramEnd"/>
      <w:r>
        <w:t xml:space="preserve">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общественных наблюдателей);</w:t>
      </w:r>
      <w:r>
        <w:br/>
        <w:t>3.2.28. разрабатывает предложения по проекту бюджета образовательной отрасли Чукотского автономного округа и нормативов финансового обеспечения образовательной деятельности образовательных учреждений, отраслевой системы оплаты труда и стимулирования качества оказания образовательных услуг, вносит предложения к проекту окружного бюджета по вопросам деятельности Департамента;</w:t>
      </w:r>
      <w:r>
        <w:br/>
      </w:r>
      <w:proofErr w:type="gramStart"/>
      <w:r>
        <w:t>3.2.29. организует обеспечение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учебными пособиями, допущенными к использованию в образовательном процессе в таких образовательных учреждениях;</w:t>
      </w:r>
      <w:proofErr w:type="gramEnd"/>
      <w:r>
        <w:br/>
      </w:r>
      <w:proofErr w:type="gramStart"/>
      <w:r>
        <w:t>3.2.30. участвует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особенностей).</w:t>
      </w:r>
      <w:r>
        <w:br/>
        <w:t>3.2.31. осуществляет аккредитацию граждан и организаций, привлекаемых в качестве экспертов, экспертных организаций к проведению мероприятий по контролю в соответствии с Правилами аккредитации граждан и организаций, привлекаемых органами государственного</w:t>
      </w:r>
      <w:proofErr w:type="gramEnd"/>
      <w:r>
        <w:t xml:space="preserve"> контроля (надзора) и органами муниципального контроля к проведению мероприятий по контролю, утвержденными Постановлением Правительства Российской Федерации от 20 августа 2009 года N 689.</w:t>
      </w:r>
      <w:r>
        <w:br/>
      </w:r>
      <w:r>
        <w:lastRenderedPageBreak/>
        <w:t xml:space="preserve">3.3. </w:t>
      </w:r>
      <w:proofErr w:type="gramStart"/>
      <w:r>
        <w:t>В области культуры:</w:t>
      </w:r>
      <w:r>
        <w:br/>
        <w:t>3.3.1. разрабатывает и реализует нормативные правовые акты, обеспечивающие сохранение и развитие культуры и искусства в Чукотского автономном округе;</w:t>
      </w:r>
      <w:r>
        <w:br/>
        <w:t>3.3.2. создает единую систему информационного обеспечения культурной деятельности в Чукотского автономном округе;</w:t>
      </w:r>
      <w:proofErr w:type="gramEnd"/>
      <w:r>
        <w:br/>
        <w:t>3.3.3. осуществляет в рамках переданных полномочий Российской Федерации по государственной охране объектов культурного наследия функции специально уполномоченного государственного органа охраны памятников истории и культуры на территории Чукотского автономного округа;</w:t>
      </w:r>
      <w:r>
        <w:br/>
      </w:r>
      <w:proofErr w:type="gramStart"/>
      <w:r>
        <w:t>3.3.4 обеспечивает права на доступ к объектам культурного наследия, в соответствии с действующим законодательством, права граждан на беспрепятственное получение информации об объекте культурного наследия в порядке и объеме, установленном действующим законодательством;</w:t>
      </w:r>
      <w:r>
        <w:br/>
        <w:t>3.3.5. осуществляет на территории Чукотского автономного округа государственную политику в сфере сохранения, использования, популяризации и государственной охраны объектов культурного наследия;</w:t>
      </w:r>
      <w:proofErr w:type="gramEnd"/>
      <w:r>
        <w:br/>
        <w:t xml:space="preserve">3.3.6. осуществляет на территории Чукотского автономного округа государственный </w:t>
      </w:r>
      <w:proofErr w:type="gramStart"/>
      <w:r>
        <w:t>контроль за</w:t>
      </w:r>
      <w:proofErr w:type="gramEnd"/>
      <w:r>
        <w:t xml:space="preserve"> сохранением, использованием, популяризацией и государственной охраной объектов культурного наследия и объектов, обладающих признаками объекта культурного наследия, в том числе контроль за выполнением работ по сохранению объектов культурного наследия;</w:t>
      </w:r>
      <w:r>
        <w:br/>
        <w:t>3.3.7. осуществляет организацию библиотечного обслуживания населения библиотеками Чукотского автономного округа;</w:t>
      </w:r>
      <w:r>
        <w:br/>
      </w:r>
      <w:proofErr w:type="gramStart"/>
      <w:r>
        <w:t>3.3.8. обеспечивает создание и поддержку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  <w:r>
        <w:br/>
        <w:t>3.3.9. обеспечивает финансовые и иные условия, необходимые для развития библиотечного и музейного дела в округе, а также хранения, пополнения и использования предметов и коллекций музейного и библиотечного фондов Чукотского автономного округа, осуществление контроля за их состоянием;</w:t>
      </w:r>
      <w:proofErr w:type="gramEnd"/>
      <w:r>
        <w:br/>
        <w:t>3.3.10. осуществляет поддержку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 и создает условия для возрождения, сохранения, развития и пропаганды национального искусства коренных народов Чукотки, в том числе за пределами Чукотского автономного округа, оказывает содействие национально-культурным центрам;</w:t>
      </w:r>
      <w:r>
        <w:br/>
        <w:t>3.3.11. осуществляет поддержку региональных и местных национально-культурных автономий, поддержку изучения в образовательны3.2.12. планирует и организует работу системы многоканального обеспечения ресурсами государственных образовательных учреждений и образовательных учреждений, входящих в Чукотский (</w:t>
      </w:r>
      <w:proofErr w:type="spellStart"/>
      <w:r>
        <w:t>br</w:t>
      </w:r>
      <w:proofErr w:type="spellEnd"/>
      <w:r>
        <w:t xml:space="preserve"> /</w:t>
      </w:r>
      <w:proofErr w:type="spellStart"/>
      <w:r>
        <w:t>br</w:t>
      </w:r>
      <w:proofErr w:type="spellEnd"/>
      <w:r>
        <w:t xml:space="preserve"> /</w:t>
      </w:r>
      <w:proofErr w:type="spellStart"/>
      <w:r>
        <w:t>br</w:t>
      </w:r>
      <w:proofErr w:type="spellEnd"/>
      <w:r>
        <w:t xml:space="preserve"> /</w:t>
      </w:r>
      <w:proofErr w:type="spellStart"/>
      <w:r>
        <w:t>надмуниципальный</w:t>
      </w:r>
      <w:proofErr w:type="spellEnd"/>
      <w:r>
        <w:t xml:space="preserve">) образовательный </w:t>
      </w:r>
      <w:proofErr w:type="spellStart"/>
      <w:r>
        <w:t>округ</w:t>
      </w:r>
      <w:proofErr w:type="gramStart"/>
      <w:r>
        <w:t>;х</w:t>
      </w:r>
      <w:proofErr w:type="spellEnd"/>
      <w:proofErr w:type="gramEnd"/>
      <w:r>
        <w:t xml:space="preserve"> учреждениях национальных языков и иных предметов этнокультурной направленности.</w:t>
      </w:r>
      <w:r>
        <w:br/>
        <w:t xml:space="preserve">3.3.12. осуществляет организацию организация и </w:t>
      </w:r>
      <w:proofErr w:type="spellStart"/>
      <w:r>
        <w:t>поддержка#</w:t>
      </w:r>
      <w:proofErr w:type="spellEnd"/>
      <w:r>
        <w:t xml:space="preserve"> учреждений культуры и искусства (за исключением федеральных учреждений культуры </w:t>
      </w:r>
      <w:proofErr w:type="gramStart"/>
      <w:r>
        <w:t>и искусства, перечень которых утверждается Правительством Российской Федерации);</w:t>
      </w:r>
      <w:r>
        <w:br/>
        <w:t>3.3.13. обеспечивает развитие в Чукотском автономном округе музыкального, изобразительного, хореографического и всех видов национального искусства, народного творчества и художественной самодеятельности, поддерживает деятельность творческих организаций и объединений;</w:t>
      </w:r>
      <w:r>
        <w:br/>
      </w:r>
      <w:r>
        <w:lastRenderedPageBreak/>
        <w:t>3.3.14. участвует в формировании и развитии межрегиональных и международных культурных связей;</w:t>
      </w:r>
      <w:r>
        <w:br/>
        <w:t>3.3.15. участвует в формировании сети учреждений культуры и искусства Чукотского автономного округа;</w:t>
      </w:r>
      <w:proofErr w:type="gramEnd"/>
      <w:r>
        <w:br/>
        <w:t>3.3.16. предоставляет финансовое, организационное и ресурсное обеспечение культурных мероприятий регионального, межрегионального и международного значения, проводимых на территории Чукотского автономного округа;</w:t>
      </w:r>
      <w:r>
        <w:br/>
        <w:t>3.3.17. предоставляет финансовое, организационное и ресурсное обеспечение гастрольной и выставочной деятельности в Чукотском автономном округе;</w:t>
      </w:r>
      <w:r>
        <w:br/>
        <w:t>3.3.18. осуществляет отдельные виды разрешительной деятельности в соответствии с действующим законодательством.</w:t>
      </w:r>
      <w:r>
        <w:br/>
        <w:t>3.3.19. осуществляет государственный контроль в области сохранения, использования и популяризации объектов культурного наследия:</w:t>
      </w:r>
      <w:r>
        <w:br/>
        <w:t>- выдает разрешения и задания на проведение работ по сохранению объектов культурного наследия в случаях и порядке, определенных законодательством, принимает указанные работы;</w:t>
      </w:r>
      <w:r>
        <w:br/>
        <w:t>- согласовывает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в зонах охраны объекта культурного наследия регионального значения, выявленных объектов культурного наследия;</w:t>
      </w:r>
      <w:r>
        <w:br/>
        <w:t>- согласовывает проектирование и проведение землеустроительных, земляных, строительных, мелиоративных, хозяйственных и иных работ в случае установленного отсутствия на данной территории объектов культурного наследия, включенных в реестр, выявленных объектов культурного наследия либо при обеспечении сохранности расположенных на данной территории объектов культурного наследия;</w:t>
      </w:r>
      <w:r>
        <w:br/>
        <w:t xml:space="preserve">- </w:t>
      </w:r>
      <w:proofErr w:type="gramStart"/>
      <w:r>
        <w:t>согласовывает проекты зон охраны объектов культурного наследия, землеустроительную, градостроительную и проектную документацию, градостроительные регламенты, решения органов государственной власти, органов местного самоуправления об отводе земель и изменении их правового режима;</w:t>
      </w:r>
      <w:r>
        <w:br/>
        <w:t>- разрабатывает и оформляет охранную документацию путем заключения охранных обязательств, охранных, охранно-арендных договоров с собственниками и пользователями объектов культурного наследия в соответствии с законодательством;</w:t>
      </w:r>
      <w:proofErr w:type="gramEnd"/>
      <w:r>
        <w:br/>
        <w:t>- в случаях и порядке, определенных законодательством, выдает обязательные для исполнения предписания;</w:t>
      </w:r>
      <w:r>
        <w:br/>
        <w:t xml:space="preserve">- </w:t>
      </w:r>
      <w:proofErr w:type="spellStart"/>
      <w:r>
        <w:t>осуще</w:t>
      </w:r>
      <w:proofErr w:type="spellEnd"/>
      <w:r>
        <w:t xml:space="preserve"> (в редакции Федерального закона от 29 декабря 2006 года N 258-ФЗ), Уставом Чукотского автономного округа и Законом Чукотского автономного округа от 27 декабря 2004 года N 72-ОЗ </w:t>
      </w:r>
      <w:proofErr w:type="spellStart"/>
      <w:r>
        <w:t>br</w:t>
      </w:r>
      <w:proofErr w:type="spellEnd"/>
      <w:r>
        <w:t xml:space="preserve"> /- выдает разрешения и задания на проведение работ по сохранению объектов культурного наследия в случаях и порядке, определенных законодательством, принимает указанные </w:t>
      </w:r>
      <w:proofErr w:type="spellStart"/>
      <w:r>
        <w:t>работы</w:t>
      </w:r>
      <w:proofErr w:type="gramStart"/>
      <w:r>
        <w:t>;с</w:t>
      </w:r>
      <w:proofErr w:type="gramEnd"/>
      <w:r>
        <w:t>твляет</w:t>
      </w:r>
      <w:proofErr w:type="spellEnd"/>
      <w:r>
        <w:t xml:space="preserve"> производство по делам об административных правонарушениях в установленной сфере деятельности в порядке, предусмотренном законодательством;</w:t>
      </w:r>
      <w:r>
        <w:br/>
        <w:t>- устанавливает режим содержания и использования земель историко-культурного назначения, объектов культурного наследия;</w:t>
      </w:r>
      <w:r>
        <w:br/>
        <w:t>- организует проведение историко-культурной экспертизы в части, необходимой для обоснования принятия решения (согласования);</w:t>
      </w:r>
      <w:r>
        <w:br/>
        <w:t xml:space="preserve">- определяет размер оплаты историко-культурной экспертизы, касающейся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</w:t>
      </w:r>
      <w:r>
        <w:lastRenderedPageBreak/>
        <w:t xml:space="preserve">наследия, а так </w:t>
      </w:r>
      <w:proofErr w:type="spellStart"/>
      <w:r>
        <w:t>же#</w:t>
      </w:r>
      <w:proofErr w:type="spellEnd"/>
      <w:r>
        <w:t xml:space="preserve"> земельных участков,</w:t>
      </w:r>
      <w:r>
        <w:br/>
        <w:t>подлежащих хозяйственному освоению;</w:t>
      </w:r>
      <w:r>
        <w:br/>
        <w:t>- проводит мероприятия по популяризации объектов культурного наследия;</w:t>
      </w:r>
      <w:r>
        <w:br/>
        <w:t>3.3.20. в сфере формирования и ведения Единого государственного Реестра объектов культурного наследия (памятников истории и культуры) народов Российской Федерации (далее - Реестр):</w:t>
      </w:r>
      <w:r>
        <w:br/>
        <w:t>- организует выявление, изучение и постановку на государственный учет объектов культурного наследия;</w:t>
      </w:r>
      <w:r>
        <w:br/>
        <w:t xml:space="preserve">- </w:t>
      </w:r>
      <w:proofErr w:type="gramStart"/>
      <w:r>
        <w:t>готовит документы для принятия решения о включении объекта культурного наследия в Реестр, об исключении объекта из Реестра, об изменении категории историко-культурного значения объекта культурного наследия, в случаях и порядке, определяемых законодательством;</w:t>
      </w:r>
      <w:r>
        <w:br/>
        <w:t>- организует установку информационных надписей на объектах культурного наследия в соответствии с законодательством;</w:t>
      </w:r>
      <w:r>
        <w:br/>
        <w:t>- предоставляет информационные услуги по объектам культурного наследия, включенным в Реестр, в соответствии с положением о Реестре;</w:t>
      </w:r>
      <w:proofErr w:type="gramEnd"/>
      <w:r>
        <w:br/>
        <w:t xml:space="preserve">- контролирует состояние объектов культурного наследия, включенных в </w:t>
      </w:r>
      <w:proofErr w:type="spellStart"/>
      <w:r>
        <w:t>Реестр#</w:t>
      </w:r>
      <w:proofErr w:type="spellEnd"/>
      <w:r>
        <w:t xml:space="preserve"> и выявленных объектов культурного наследия, в соответствии с законодательством не реже одного раза в пять лет.</w:t>
      </w:r>
      <w:r>
        <w:br/>
        <w:t>3.4. В сфере молодежной политики:</w:t>
      </w:r>
      <w:r>
        <w:br/>
        <w:t>3.4.1. координирует поддержку и развитие инновационной деятельности молодежи, молодежных и детских общественных объединений;</w:t>
      </w:r>
      <w:r>
        <w:br/>
        <w:t>3.4.2. осуществляет анализ проблем молодежной политики;</w:t>
      </w:r>
      <w:r>
        <w:br/>
        <w:t>3.4.3. вносит в координации с заинтересованными органами государственной власти предложения по формированию инфраструктуры подростковой и молодежной занятости;</w:t>
      </w:r>
      <w:r>
        <w:br/>
      </w:r>
      <w:proofErr w:type="gramStart"/>
      <w:r>
        <w:t>3.4.4. осуществляет и координирует мероприятия по созданию условий для всестороннего развития молодежи, ее адаптации к самостоятельной жизни, обеспечению защиты прав и законных интересов молодых граждан;</w:t>
      </w:r>
      <w:r>
        <w:br/>
        <w:t>3.4.5. осуществляет работу по воспитанию гражданственности и патриотизма молодежи, созданию условий для поддержки и развития творческого и духовного потенциала талантливой молодежи;</w:t>
      </w:r>
      <w:r>
        <w:br/>
        <w:t>3.4.6. участвует в реализации государственной политики решения жилищных проблем молодежи Чукотского автономного округа;</w:t>
      </w:r>
      <w:proofErr w:type="gramEnd"/>
      <w:r>
        <w:br/>
        <w:t>3.4.7. принимает участие в осуществлении мероприятий по профилактике правонарушений, совершаемых детьми и молодежью;</w:t>
      </w:r>
      <w:r>
        <w:br/>
        <w:t>3.4.8. принимает участие в создании патриотических клубов и объединений молодежи и подростков.</w:t>
      </w:r>
      <w:r>
        <w:br/>
        <w:t>3.4.11. участвует в формировании и оптимизации сети учреждений по делам молодежи Чукотского автономного округа;</w:t>
      </w:r>
      <w:r>
        <w:br/>
        <w:t>3.5. Осуществляет в рамках своей компетенции иные функции, предусмотренные действующим законодательством Российской Федерации и Чукотского автономного округа в сфере образования, культуры и молодежной политики.</w:t>
      </w:r>
      <w:r>
        <w:br/>
      </w:r>
      <w:r>
        <w:br/>
      </w:r>
      <w:r>
        <w:rPr>
          <w:rStyle w:val="a6"/>
        </w:rPr>
        <w:t>4. Права и обязанности</w:t>
      </w:r>
      <w:r>
        <w:br/>
      </w:r>
      <w:r>
        <w:br/>
        <w:t>4.1. Департамент имеет право:</w:t>
      </w:r>
      <w:r>
        <w:br/>
        <w:t xml:space="preserve">4.1.1. контролировать соблюдение требований законодательства Российской Федерации и Чукотского автономного округа, соблюдение требований лицензий, аккредитации и нормативов в государственных, муниципальных и негосударственных образовательных учреждениях Чукотского </w:t>
      </w:r>
      <w:r>
        <w:lastRenderedPageBreak/>
        <w:t>автономного округа;</w:t>
      </w:r>
      <w:r>
        <w:br/>
        <w:t>4.1.2. принимать меры по устранению нарушений законодательства Российской Федерации в сфере образования, в том числе путем направления обязательных для исполнения предписаний соответствующим образовательным учреждениям и органам местного самоуправления, осуществляющим управление в сфере образования, контролировать исполнение этих предписаний;</w:t>
      </w:r>
      <w:r>
        <w:br/>
        <w:t>4.1.3. в установленном порядке приостанавливать действия лицензии и деятельность государственных и муниципальных образовательных учреждений Чукотского автономного округа, осуществляемую с нарушением требований законодательства и условий лицензий на осуществление отдельных видов деятельности, связанных с выполнением услуг (работ) в сфере образования;</w:t>
      </w:r>
      <w:r>
        <w:br/>
      </w:r>
      <w:proofErr w:type="gramStart"/>
      <w:r>
        <w:t>4.1.4. определять на территории Чукотского автономного округа не противоречащий федеральному порядок и осуществлять проведение государственной (итоговой) аттестации выпускников, мониторинг качества знаний в разрезе ступеней образования и лет обучения, включая централизованную проверку работ обучающихся и выпускников и отслеживание социализации по окончании образовательных учреждений;</w:t>
      </w:r>
      <w:r>
        <w:br/>
        <w:t>4.1.5. вести персонифицированные базы данных качества освоения обучающимися образовательных программ и стандартов;</w:t>
      </w:r>
      <w:proofErr w:type="gramEnd"/>
      <w:r>
        <w:br/>
        <w:t>4.1.6. согласовывать назначение на должность и освобождение от должности руководителей органов местного самоуправления, осуществляющих управление в сфере образования и культуры, и их структурных подразделений, руководителей муниципальных образовательных учреждений;</w:t>
      </w:r>
      <w:r>
        <w:br/>
        <w:t>4.1.7. утратил силу;</w:t>
      </w:r>
      <w:r>
        <w:br/>
      </w:r>
      <w:proofErr w:type="gramStart"/>
      <w:r>
        <w:t>4.1.8. проводить выездные и камеральные, комплексные и тематические плановые и внеплановые инспекционные проверки муниципальных и государственных образовательных учреждений Чукотского автономного округа и органов местного самоуправления, осуществляющих управление в области образования;</w:t>
      </w:r>
      <w:r>
        <w:br/>
        <w:t>4.1.9. осуществлять проведение мониторинга сети образовательных учреждений Чукотского автономного округа, статистическое наблюдение, ведение баз данных состояния образовательной отрасли и результативности молодежной политики в Чукотском автономном округе;</w:t>
      </w:r>
      <w:proofErr w:type="gramEnd"/>
      <w:r>
        <w:br/>
      </w:r>
      <w:proofErr w:type="gramStart"/>
      <w:r>
        <w:t>4.1.10. формировать в установленном действующим законодательством Российской Федерации и Чукотского автономного округа порядке бюджетные заявки на финансирование расходов из окружного бюджета;</w:t>
      </w:r>
      <w:r>
        <w:br/>
        <w:t>4.1.11. формировать в установленном порядке перечень региональных целевых программ, финансируемых за счет средств окружного бюджета;</w:t>
      </w:r>
      <w:proofErr w:type="gramEnd"/>
      <w:r>
        <w:br/>
        <w:t>4.1.12. участвовать в определении форм и методов государственного регулирования экономики, обеспечивающих эффективное использование производственного и научного потенциала, трудовых, материальных и финансовых ресурсов округа в целях развития образования;</w:t>
      </w:r>
      <w:r>
        <w:br/>
      </w:r>
      <w:proofErr w:type="gramStart"/>
      <w:r>
        <w:t>4.1.13. контролировать совместно с Департаментом финансов, экономики и имущественных отношений Чукотского автономного округа соблюдение условий аренды и использования зданий, помещений и иных объектов государственной собственности, предназначенных для реализации государственной политики в сфере образования и культуры;</w:t>
      </w:r>
      <w:r>
        <w:br/>
        <w:t>4.1.14. осуществлять совместно с органами местного самоуправления координацию и управление образованием в рамках Чукотского (</w:t>
      </w:r>
      <w:proofErr w:type="spellStart"/>
      <w:r>
        <w:t>надмуниципального</w:t>
      </w:r>
      <w:proofErr w:type="spellEnd"/>
      <w:r>
        <w:t>) образовательного округа;</w:t>
      </w:r>
      <w:proofErr w:type="gramEnd"/>
      <w:r>
        <w:br/>
      </w:r>
      <w:proofErr w:type="gramStart"/>
      <w:r>
        <w:t>4.1.15. осуществлять совместно с органами местного самоуправления координацию управления в области культуры, организации воспитания, социализации и молодежной политики в Чукотском образовательном округе;</w:t>
      </w:r>
      <w:r>
        <w:br/>
        <w:t xml:space="preserve">4.1.16. участвовать в разработке предложений к прогнозам, программам, законодательным </w:t>
      </w:r>
      <w:r>
        <w:lastRenderedPageBreak/>
        <w:t>инициативам, принимаемым органами государственной власти Российской Федерации и затрагивающим интересы в сфере образования, культуры и молодежной политики Чукотского автономного округа;</w:t>
      </w:r>
      <w:proofErr w:type="gramEnd"/>
      <w:r>
        <w:br/>
      </w:r>
      <w:proofErr w:type="gramStart"/>
      <w:r>
        <w:t>4.1.17. запрашивать и получать в установленном порядке от исполнительных органов государственной власти Чукотского автономного округа, территориальных органов федеральных органов исполнительной власти, органов местного самоуправления, юридических лиц, независимо от их организационно-правовых форм и ведомственной подчиненности, физических лиц документы, материалы, иную информацию, необходимую для осуществления функций Департамента;</w:t>
      </w:r>
      <w:r>
        <w:br/>
        <w:t>4.1.18. проводить конференции, совещания и встречи, организовывать другие мероприятия по вопросам деятельности Департамента;</w:t>
      </w:r>
      <w:proofErr w:type="gramEnd"/>
      <w:r>
        <w:br/>
      </w:r>
      <w:proofErr w:type="gramStart"/>
      <w:r>
        <w:t>4.1.19. формировать комиссии, советы, рабочие группы для принятия коллегиальных решений в сфере образования и культуры;</w:t>
      </w:r>
      <w:r>
        <w:br/>
        <w:t>4.1.20. привлекать на договорной основе научные учреждения, ученых и специалистов к решению проблем, относящихся к его ведению;</w:t>
      </w:r>
      <w:r>
        <w:br/>
        <w:t>4.1.21. представлять работников образовательных учреждений и учреждений культуры к награждению государственными, ведомственными, окружными наградами, присвоению почетных званий и присуждению премий в соответствии с действующим законодательством;</w:t>
      </w:r>
      <w:proofErr w:type="gramEnd"/>
      <w:r>
        <w:br/>
        <w:t>4.1.22. взаимодействовать в пределах своей компетенции с территориальными органами федеральных органов исполнительной власти, исполнительными органами государственной власти Чукотского автономного округа, органами местного самоуправления;</w:t>
      </w:r>
      <w:r>
        <w:br/>
        <w:t>4.1.23. участвовать в подготовке предложений по совершенствованию структуры органов исполнительной власти Чукотского автономного округа;</w:t>
      </w:r>
      <w:r>
        <w:br/>
        <w:t>4.1.24. дополнительно использовать собственные финансовые средства для осуществления переданных федеральных полномочий в порядке, установленном законом Чукотского автономного округа.</w:t>
      </w:r>
      <w:r>
        <w:br/>
        <w:t>4.1.25. должностные лица Департамента в соответствии с Кодексом Российской Федерации об административных правонарушениях имеют право составлять протоколы об административных правонарушениях в пределах компетенции Департамента.</w:t>
      </w:r>
      <w:r>
        <w:br/>
        <w:t>4.2. Департамент обязан:</w:t>
      </w:r>
      <w:r>
        <w:br/>
        <w:t>4.2.1. вести прием граждан по вопросам, отнесенным к компетенции Департамента;</w:t>
      </w:r>
      <w:r>
        <w:br/>
        <w:t>4.2.2. рассматривать предложения, заявления и жалобы граждан, касающиеся вопросов деятельности Департамента, и принимать по ним необходимые меры;</w:t>
      </w:r>
      <w:r>
        <w:br/>
        <w:t>4.2.3. проводить работу по формированию и развитию государственных информационных ресурсов в сфере образования, культуры и молодежной политики, информированию населения Чукотского автономного округа о состоянии дел в сфере образования, культуры и молодежной политики, обеспечению прав, законных интересов и социальных гарантий обучающихся, воспитанников и работников образовательных учреждений, учреждений культуры;</w:t>
      </w:r>
      <w:r>
        <w:br/>
        <w:t>Информация об изменениях:</w:t>
      </w:r>
      <w:r>
        <w:br/>
      </w:r>
      <w:proofErr w:type="gramStart"/>
      <w:r>
        <w:t>Постановлением Правительства Чукотского автономного округа от 9 декабря 2011 г. N 524 в подпункт 4.2.4 пункта 4.2 раздела 4 настоящего приложения внесены изменения, вступающие в силу с 1 января 2012 г.</w:t>
      </w:r>
      <w:r>
        <w:br/>
        <w:t>См. текст подпункта в предыдущей редакции</w:t>
      </w:r>
      <w:r>
        <w:br/>
        <w:t>4.2.4. обеспечивать своевременное представление в федеральный орган исполнительной власти, осуществляющий функции по контролю и надзору в сфере образования, по контролю и надзору в</w:t>
      </w:r>
      <w:proofErr w:type="gramEnd"/>
      <w:r>
        <w:t xml:space="preserve"> сфере государственной охраны объектов культурного наследия, установленных отчетов, документов, сведений и иной информации, необходимой для контроля и надзора за полнотой и </w:t>
      </w:r>
      <w:r>
        <w:lastRenderedPageBreak/>
        <w:t>качеством осуществления переданных Российской Федерацией полномочий;</w:t>
      </w:r>
      <w:r>
        <w:br/>
        <w:t xml:space="preserve">4.2.5. осуществлять в пределах своей компетенции </w:t>
      </w:r>
      <w:proofErr w:type="gramStart"/>
      <w:r>
        <w:t>контроль за</w:t>
      </w:r>
      <w:proofErr w:type="gramEnd"/>
      <w:r>
        <w:t xml:space="preserve"> реализацией социальных гарантий, установленных законами и нормативными правовыми актами Российской Федерации и Чукотского автономного округа;</w:t>
      </w:r>
      <w:r>
        <w:br/>
        <w:t>4.2.6. обеспечивать государственные и муниципальные образовательные учреждения Чукотского автономного округа бланками установленного государственного образца об освоении соответствующих образовательных стандартов;</w:t>
      </w:r>
      <w:r>
        <w:br/>
        <w:t>4.2.7. обеспечивать организацию мероприятий по мобилизационной подготовке государственных образовательных учреждений, государственных учреждений культуры Чукотского автономного округа, защищенности зданий и сооружений государственных и муниципальных образовательных учреждений и учреждений культуры Чукотского автономного округа;</w:t>
      </w:r>
      <w:r>
        <w:br/>
        <w:t>4.2.8. осуществлять обеспечение сохранности информации, составляющей государственную тайну, и баз данных, содержащих персонифицированные сведения об участниках образовательного процесса, молодежной деятельности, участниках деятельности в сфере культуры.</w:t>
      </w:r>
      <w:r>
        <w:br/>
      </w:r>
      <w:r>
        <w:br/>
      </w:r>
      <w:r>
        <w:rPr>
          <w:rStyle w:val="a6"/>
        </w:rPr>
        <w:t>5. Ответственность Департамента</w:t>
      </w:r>
      <w:r>
        <w:br/>
      </w:r>
      <w:r>
        <w:br/>
        <w:t>Департамент несет ответственность за выполнение возложенных на него задач и функций в соответствии с законодательством Российской Федерации и Чукотского автономного округа.</w:t>
      </w:r>
      <w:r>
        <w:br/>
      </w:r>
      <w:r>
        <w:br/>
      </w:r>
      <w:r>
        <w:rPr>
          <w:rStyle w:val="a6"/>
        </w:rPr>
        <w:t>6. Взаимоотношения и связи Департамента</w:t>
      </w:r>
      <w:r>
        <w:br/>
      </w:r>
      <w:r>
        <w:br/>
        <w:t>6.1. Осуществляет свою деятельность во взаимодействии с органами государственной власти, органами местного самоуправления и общественными организациями.</w:t>
      </w:r>
      <w:r>
        <w:br/>
        <w:t>6.2. Участвует в работе по осуществлению межрегиональных и межгосударственных связей в сфере образования, культуры и молодежной политики.</w:t>
      </w:r>
      <w:r>
        <w:br/>
        <w:t>6.3. Взаимодействует со средствами массовой информации по вопросам культуры, образовательной и молодежной политики.</w:t>
      </w:r>
      <w:r>
        <w:br/>
      </w:r>
      <w:r>
        <w:br/>
      </w:r>
      <w:r>
        <w:rPr>
          <w:rStyle w:val="a6"/>
        </w:rPr>
        <w:t>7. Руководство и организация работы Департамента</w:t>
      </w:r>
      <w:r>
        <w:br/>
      </w:r>
      <w:r>
        <w:br/>
        <w:t>7.1. Департамент возглавляет начальник, назначаемый и освобождаемый от должности Губернатором Чукотского автономного округа в соответствии с законодательством Российской Федерации и Чукотского автономного округа.</w:t>
      </w:r>
      <w:r>
        <w:br/>
        <w:t>7.2. Начальник Департамента:</w:t>
      </w:r>
      <w:r>
        <w:br/>
        <w:t>7.2.1. действует от имени Департамента без доверенности, добросовестно и разумно представляет его интересы на территории Чукотского автономного округа и за его пределами;</w:t>
      </w:r>
      <w:r>
        <w:br/>
        <w:t>7.2.2. осуществляет руководство Департаментом и несет персональную ответственность за выполнение возложенных на Департамент задач и функций;</w:t>
      </w:r>
      <w:r>
        <w:br/>
        <w:t>7.2.3. имеет одного первого заместителя и двух заместителей;</w:t>
      </w:r>
      <w:r>
        <w:br/>
        <w:t>7.2.4. распределяет обязанности между сотрудниками Департамента, определяет пределы их полномочий по выполнению функций, возложенных на Департамент;</w:t>
      </w:r>
      <w:r>
        <w:br/>
        <w:t>7.2.5. назначает и освобождает от должности сотрудников Департамента, применяет к ним меры поощрения и дисциплинарного воздействия;</w:t>
      </w:r>
      <w:r>
        <w:br/>
      </w:r>
      <w:proofErr w:type="gramStart"/>
      <w:r>
        <w:t xml:space="preserve">7.2.6. утверждает штатное расписание, внутреннюю структуру управлений и отделов Департамента в соответствии с предельной штатной численностью и структурой Департамента, утвержденной Правительством Чукотского автономного округа, в пределах утвержденного фонда </w:t>
      </w:r>
      <w:r>
        <w:lastRenderedPageBreak/>
        <w:t>оплаты труда;</w:t>
      </w:r>
      <w:r>
        <w:br/>
        <w:t>7.2.7. обеспечивает соблюдение финансовой и учетной дисциплины;</w:t>
      </w:r>
      <w:r>
        <w:br/>
        <w:t>7.2.8. распоряжается в соответствии с законодательством Российской Федерации и Чукотского автономного округа имуществом и средствами, закрепленными за Департаментом на праве оперативного управления;</w:t>
      </w:r>
      <w:proofErr w:type="gramEnd"/>
      <w:r>
        <w:br/>
        <w:t>7.2.9. координирует и контролирует деятельность учреждений, находящихся в его ведении;</w:t>
      </w:r>
      <w:r>
        <w:br/>
        <w:t>7.2.10. утверждает государственное задание на оказание государственных услуг (выполнение работ), план финансово-хозяйственной деятельности подведомственных бюджетных учреждений, бюджетную смету подведомственных казенных учреждений, согласовывает отчеты о результатах деятельности подведомственных учреждений и об использовании закрепленного за ними государственного имущества;</w:t>
      </w:r>
      <w:r>
        <w:br/>
        <w:t>7.2.11. в установленном порядке утверждает положения о структурных подразделениях Департамента, согласует и утверждает уставы подведомственных учреждений, решения аттестационных комиссий, должностные регламенты (должностные инструкции) сотрудников Департамента;</w:t>
      </w:r>
      <w:r>
        <w:br/>
        <w:t>7.2.12. в пределах своей компетенции издает приказы и дает указания, обязательные для всех сотрудников Департамента, организует и проверяет их исполнение, выдает доверенности;</w:t>
      </w:r>
      <w:r>
        <w:br/>
        <w:t>7.2.13. несет персональную ответственность за создание условий по защите государственной тайны, соблюдение установленных законодательством Российской Федерации ограничений по ознакомлению со сведениями, составляющими государственную тайну;</w:t>
      </w:r>
      <w:r>
        <w:br/>
        <w:t>7.2.14. возглавляет работу комиссий, советов, рабочих групп, образованных при Департаменте;</w:t>
      </w:r>
      <w:r>
        <w:br/>
        <w:t>7.2.15. осуществляет иные полномочия в соответствии с законодательством Российской Федерации и Чукотского автономного округа.</w:t>
      </w:r>
      <w:r>
        <w:br/>
        <w:t>7.3. Во время отсутствия начальника Департамента его функции осуществляет первый заместитель начальника либо иное уполномоченное лицо.</w:t>
      </w:r>
      <w:r>
        <w:br/>
        <w:t>7.4. В Департаменте образуются Коллегия по вопросам образования и Коллегия по вопросам культуры и молодежной политики. В состав каждой из Коллегий входят: начальник Департамента (председатель Коллегии), его заместители и начальники отделов, являющиеся руководителями соответствующих по профилю структурных подразделений Департамента, отдельные руководители подведомственных и муниципальных учреждений, соответствующих профилю Коллегии.</w:t>
      </w:r>
      <w:r>
        <w:br/>
        <w:t>Персональный состав Коллегий утверждается начальником Департамента.</w:t>
      </w:r>
      <w:r>
        <w:br/>
        <w:t>Коллегии являются совещательными органами и рассматривают на своих заседаниях основные вопросы, касающиеся деятельности Департамента.</w:t>
      </w:r>
      <w:r>
        <w:br/>
        <w:t>Решения Коллегий принимаются большинством голосов ее членов и утверждаются приказом начальника Департамента.</w:t>
      </w:r>
      <w:r>
        <w:br/>
        <w:t>В случае разногласий между начальником Департамента и членами Коллегий, начальник Департамента самостоятельно принимает решение и несет полную ответственность за последствия данного решения.</w:t>
      </w:r>
      <w:r>
        <w:br/>
      </w:r>
      <w:r>
        <w:br/>
      </w:r>
      <w:r>
        <w:rPr>
          <w:rStyle w:val="a6"/>
        </w:rPr>
        <w:t>8. Финансирование и имущество Департамента</w:t>
      </w:r>
      <w:r>
        <w:br/>
      </w:r>
      <w:r>
        <w:br/>
        <w:t xml:space="preserve">8.1. Финансирование расходов на содержание Департамента осуществляется за счет средств, предусмотренных в окружном бюджете, в том числе субвенции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передаваемых Российской Федерацией полномочий в области образования и государственной охраны объектов культурного наследия.</w:t>
      </w:r>
      <w:r>
        <w:br/>
        <w:t xml:space="preserve">8.2. Имущество Департамента является собственностью Чукотского автономного округа и </w:t>
      </w:r>
      <w:r>
        <w:lastRenderedPageBreak/>
        <w:t>закрепляется за Департаментом на праве оперативного управления.</w:t>
      </w:r>
      <w:r>
        <w:br/>
      </w:r>
      <w:r>
        <w:br/>
      </w:r>
      <w:r>
        <w:rPr>
          <w:rStyle w:val="a6"/>
        </w:rPr>
        <w:t>9. Реорганизация и ликвидация Департамента</w:t>
      </w:r>
      <w:r>
        <w:br/>
      </w:r>
      <w:r>
        <w:br/>
        <w:t>9.1. Реорганизация и ликвидация Департамента осуществляется в соответствии с законодательством Российской Федерации и Чукотского автономного округа.</w:t>
      </w:r>
      <w:r>
        <w:br/>
        <w:t>9.2. Ликвидация, реорганизация и переименование Департамента осуществляются после внесения соответствующих изменений в Закон Чукотского автономного округа от 27 декабря 2004 года N 72-ОЗ "О системе исполнительных органов государственной власти Чукотского автономного округа" и структуру исполнительных органов государственной власти Чукотского автономного округа.</w:t>
      </w:r>
    </w:p>
    <w:p w:rsidR="001E55B0" w:rsidRDefault="001E55B0" w:rsidP="00792AC7"/>
    <w:sectPr w:rsidR="001E55B0" w:rsidSect="001E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C7"/>
    <w:rsid w:val="00007145"/>
    <w:rsid w:val="0001372C"/>
    <w:rsid w:val="00017598"/>
    <w:rsid w:val="00023765"/>
    <w:rsid w:val="000308F0"/>
    <w:rsid w:val="00031600"/>
    <w:rsid w:val="00040977"/>
    <w:rsid w:val="00042069"/>
    <w:rsid w:val="00044E4E"/>
    <w:rsid w:val="00050AF9"/>
    <w:rsid w:val="00087731"/>
    <w:rsid w:val="000904EA"/>
    <w:rsid w:val="00092B74"/>
    <w:rsid w:val="000A1CF1"/>
    <w:rsid w:val="000A676A"/>
    <w:rsid w:val="000A7EA0"/>
    <w:rsid w:val="000B5A32"/>
    <w:rsid w:val="000B7E90"/>
    <w:rsid w:val="000E14AC"/>
    <w:rsid w:val="000E4F9F"/>
    <w:rsid w:val="00142541"/>
    <w:rsid w:val="00142CF8"/>
    <w:rsid w:val="00145EA0"/>
    <w:rsid w:val="0015367A"/>
    <w:rsid w:val="00157EF9"/>
    <w:rsid w:val="00184534"/>
    <w:rsid w:val="00190494"/>
    <w:rsid w:val="00190663"/>
    <w:rsid w:val="0019484A"/>
    <w:rsid w:val="001A4DBA"/>
    <w:rsid w:val="001A5E67"/>
    <w:rsid w:val="001A6D69"/>
    <w:rsid w:val="001A6F6F"/>
    <w:rsid w:val="001A6FDD"/>
    <w:rsid w:val="001B0D00"/>
    <w:rsid w:val="001B2993"/>
    <w:rsid w:val="001C1336"/>
    <w:rsid w:val="001D1F03"/>
    <w:rsid w:val="001E2BA3"/>
    <w:rsid w:val="001E3F69"/>
    <w:rsid w:val="001E55B0"/>
    <w:rsid w:val="00212DB5"/>
    <w:rsid w:val="0021367E"/>
    <w:rsid w:val="00227682"/>
    <w:rsid w:val="002352E9"/>
    <w:rsid w:val="00243851"/>
    <w:rsid w:val="00244E13"/>
    <w:rsid w:val="002579E9"/>
    <w:rsid w:val="002921AA"/>
    <w:rsid w:val="002B0DA8"/>
    <w:rsid w:val="002B4658"/>
    <w:rsid w:val="002C5082"/>
    <w:rsid w:val="002F400F"/>
    <w:rsid w:val="003174C7"/>
    <w:rsid w:val="00322D57"/>
    <w:rsid w:val="00323C57"/>
    <w:rsid w:val="00330BAC"/>
    <w:rsid w:val="00332BCA"/>
    <w:rsid w:val="00336C6A"/>
    <w:rsid w:val="0033762F"/>
    <w:rsid w:val="00397D3E"/>
    <w:rsid w:val="003A1837"/>
    <w:rsid w:val="003B4C48"/>
    <w:rsid w:val="003E1CC3"/>
    <w:rsid w:val="003E3C71"/>
    <w:rsid w:val="003F55EB"/>
    <w:rsid w:val="003F6F97"/>
    <w:rsid w:val="00431532"/>
    <w:rsid w:val="00434E4D"/>
    <w:rsid w:val="004601DC"/>
    <w:rsid w:val="00460A73"/>
    <w:rsid w:val="00461FE2"/>
    <w:rsid w:val="00481919"/>
    <w:rsid w:val="0049750C"/>
    <w:rsid w:val="004B2654"/>
    <w:rsid w:val="004B3F3C"/>
    <w:rsid w:val="004C0DBB"/>
    <w:rsid w:val="004C2A99"/>
    <w:rsid w:val="004D2D8C"/>
    <w:rsid w:val="004F6BA6"/>
    <w:rsid w:val="00535786"/>
    <w:rsid w:val="005421D8"/>
    <w:rsid w:val="00547345"/>
    <w:rsid w:val="005507EE"/>
    <w:rsid w:val="00563ECD"/>
    <w:rsid w:val="00581293"/>
    <w:rsid w:val="0059089F"/>
    <w:rsid w:val="005A2C07"/>
    <w:rsid w:val="005A2C43"/>
    <w:rsid w:val="005C2320"/>
    <w:rsid w:val="005C70CE"/>
    <w:rsid w:val="005E2DDE"/>
    <w:rsid w:val="005E41ED"/>
    <w:rsid w:val="005F1E80"/>
    <w:rsid w:val="00604ED1"/>
    <w:rsid w:val="00607A76"/>
    <w:rsid w:val="0062271F"/>
    <w:rsid w:val="006237D2"/>
    <w:rsid w:val="00631974"/>
    <w:rsid w:val="006458A4"/>
    <w:rsid w:val="00651DA0"/>
    <w:rsid w:val="006527B3"/>
    <w:rsid w:val="0065398D"/>
    <w:rsid w:val="00655538"/>
    <w:rsid w:val="00691FA2"/>
    <w:rsid w:val="00694FB3"/>
    <w:rsid w:val="006957A6"/>
    <w:rsid w:val="00697FB0"/>
    <w:rsid w:val="006A0C3E"/>
    <w:rsid w:val="006A0E7A"/>
    <w:rsid w:val="006B58A3"/>
    <w:rsid w:val="006C5682"/>
    <w:rsid w:val="006D3A26"/>
    <w:rsid w:val="0070514F"/>
    <w:rsid w:val="0071494A"/>
    <w:rsid w:val="0071730F"/>
    <w:rsid w:val="00721362"/>
    <w:rsid w:val="0072541B"/>
    <w:rsid w:val="007276D7"/>
    <w:rsid w:val="0072777F"/>
    <w:rsid w:val="007318ED"/>
    <w:rsid w:val="00744C96"/>
    <w:rsid w:val="007530B1"/>
    <w:rsid w:val="0076373E"/>
    <w:rsid w:val="00764B3B"/>
    <w:rsid w:val="00767F00"/>
    <w:rsid w:val="007706BD"/>
    <w:rsid w:val="00782306"/>
    <w:rsid w:val="007870AB"/>
    <w:rsid w:val="00792AC7"/>
    <w:rsid w:val="007A04BD"/>
    <w:rsid w:val="007B1D15"/>
    <w:rsid w:val="007B603D"/>
    <w:rsid w:val="007C6444"/>
    <w:rsid w:val="007D3CFC"/>
    <w:rsid w:val="007E2EC6"/>
    <w:rsid w:val="007E49EE"/>
    <w:rsid w:val="007F55E0"/>
    <w:rsid w:val="00802C45"/>
    <w:rsid w:val="008223BE"/>
    <w:rsid w:val="008307D6"/>
    <w:rsid w:val="008610E7"/>
    <w:rsid w:val="008616B1"/>
    <w:rsid w:val="008619EB"/>
    <w:rsid w:val="008641C9"/>
    <w:rsid w:val="0088283B"/>
    <w:rsid w:val="00890D63"/>
    <w:rsid w:val="008A0798"/>
    <w:rsid w:val="008A1CF6"/>
    <w:rsid w:val="008B7185"/>
    <w:rsid w:val="008B7E5F"/>
    <w:rsid w:val="008C7B42"/>
    <w:rsid w:val="008E24DF"/>
    <w:rsid w:val="008F78FB"/>
    <w:rsid w:val="008F7D31"/>
    <w:rsid w:val="00904EBB"/>
    <w:rsid w:val="00912AE1"/>
    <w:rsid w:val="00914D41"/>
    <w:rsid w:val="009213E4"/>
    <w:rsid w:val="00925032"/>
    <w:rsid w:val="00933529"/>
    <w:rsid w:val="00942F64"/>
    <w:rsid w:val="00944F8C"/>
    <w:rsid w:val="00952438"/>
    <w:rsid w:val="00962217"/>
    <w:rsid w:val="009800E4"/>
    <w:rsid w:val="00983AFC"/>
    <w:rsid w:val="00984F08"/>
    <w:rsid w:val="00985170"/>
    <w:rsid w:val="009866D9"/>
    <w:rsid w:val="00987ADA"/>
    <w:rsid w:val="00994247"/>
    <w:rsid w:val="009A4EF1"/>
    <w:rsid w:val="009B7D97"/>
    <w:rsid w:val="009D2555"/>
    <w:rsid w:val="009F0105"/>
    <w:rsid w:val="009F4AA0"/>
    <w:rsid w:val="00A0182E"/>
    <w:rsid w:val="00A03C82"/>
    <w:rsid w:val="00A20F4F"/>
    <w:rsid w:val="00A4469D"/>
    <w:rsid w:val="00A510AB"/>
    <w:rsid w:val="00A57DCD"/>
    <w:rsid w:val="00A6016F"/>
    <w:rsid w:val="00A606D7"/>
    <w:rsid w:val="00A72FA7"/>
    <w:rsid w:val="00A77D07"/>
    <w:rsid w:val="00A9445C"/>
    <w:rsid w:val="00AB7E88"/>
    <w:rsid w:val="00AC4AC8"/>
    <w:rsid w:val="00AE5303"/>
    <w:rsid w:val="00B00BED"/>
    <w:rsid w:val="00B02F48"/>
    <w:rsid w:val="00B267A6"/>
    <w:rsid w:val="00B50645"/>
    <w:rsid w:val="00B64CF8"/>
    <w:rsid w:val="00B671CB"/>
    <w:rsid w:val="00B71ED6"/>
    <w:rsid w:val="00B72891"/>
    <w:rsid w:val="00B85184"/>
    <w:rsid w:val="00BB30C7"/>
    <w:rsid w:val="00BB4DA7"/>
    <w:rsid w:val="00BD624B"/>
    <w:rsid w:val="00BE5A51"/>
    <w:rsid w:val="00BF3F9E"/>
    <w:rsid w:val="00BF719F"/>
    <w:rsid w:val="00C03648"/>
    <w:rsid w:val="00C128D3"/>
    <w:rsid w:val="00C1492A"/>
    <w:rsid w:val="00C17A2A"/>
    <w:rsid w:val="00C31DF4"/>
    <w:rsid w:val="00C359F7"/>
    <w:rsid w:val="00C42486"/>
    <w:rsid w:val="00C4392C"/>
    <w:rsid w:val="00C6217A"/>
    <w:rsid w:val="00C66C9F"/>
    <w:rsid w:val="00C7018E"/>
    <w:rsid w:val="00C76BF9"/>
    <w:rsid w:val="00C814E8"/>
    <w:rsid w:val="00C850A4"/>
    <w:rsid w:val="00C94FA2"/>
    <w:rsid w:val="00CA43F0"/>
    <w:rsid w:val="00CA5512"/>
    <w:rsid w:val="00CB74C4"/>
    <w:rsid w:val="00CC1E72"/>
    <w:rsid w:val="00CD1062"/>
    <w:rsid w:val="00CF25BE"/>
    <w:rsid w:val="00CF52FB"/>
    <w:rsid w:val="00D10742"/>
    <w:rsid w:val="00D22237"/>
    <w:rsid w:val="00D2427E"/>
    <w:rsid w:val="00D301C0"/>
    <w:rsid w:val="00D32D6F"/>
    <w:rsid w:val="00D50D66"/>
    <w:rsid w:val="00D6183A"/>
    <w:rsid w:val="00D73478"/>
    <w:rsid w:val="00D741C5"/>
    <w:rsid w:val="00D755D7"/>
    <w:rsid w:val="00D77779"/>
    <w:rsid w:val="00D80124"/>
    <w:rsid w:val="00DA476A"/>
    <w:rsid w:val="00DA485E"/>
    <w:rsid w:val="00DA5FB0"/>
    <w:rsid w:val="00DC0445"/>
    <w:rsid w:val="00DC1E77"/>
    <w:rsid w:val="00DE7069"/>
    <w:rsid w:val="00E01DA2"/>
    <w:rsid w:val="00E035B5"/>
    <w:rsid w:val="00E24165"/>
    <w:rsid w:val="00E33DD7"/>
    <w:rsid w:val="00E35969"/>
    <w:rsid w:val="00E55344"/>
    <w:rsid w:val="00E5712E"/>
    <w:rsid w:val="00EA472E"/>
    <w:rsid w:val="00EB23B9"/>
    <w:rsid w:val="00EB683F"/>
    <w:rsid w:val="00ED221D"/>
    <w:rsid w:val="00F30FBA"/>
    <w:rsid w:val="00F36860"/>
    <w:rsid w:val="00F51CB4"/>
    <w:rsid w:val="00F60AEF"/>
    <w:rsid w:val="00F730CF"/>
    <w:rsid w:val="00F82883"/>
    <w:rsid w:val="00FB0CD5"/>
    <w:rsid w:val="00FC04E5"/>
    <w:rsid w:val="00FC0D65"/>
    <w:rsid w:val="00FC4C08"/>
    <w:rsid w:val="00FC6ABD"/>
    <w:rsid w:val="00FE7355"/>
    <w:rsid w:val="00FF00A6"/>
    <w:rsid w:val="00FF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2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7260</Words>
  <Characters>41383</Characters>
  <Application>Microsoft Office Word</Application>
  <DocSecurity>0</DocSecurity>
  <Lines>344</Lines>
  <Paragraphs>97</Paragraphs>
  <ScaleCrop>false</ScaleCrop>
  <Company/>
  <LinksUpToDate>false</LinksUpToDate>
  <CharactersWithSpaces>48546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RCOI-1</dc:creator>
  <cp:keywords/>
  <dc:description/>
  <cp:lastModifiedBy>RCOI-1</cp:lastModifiedBy>
  <cp:revision>2</cp:revision>
  <dcterms:created xsi:type="dcterms:W3CDTF">2013-02-17T23:54:00Z</dcterms:created>
  <dcterms:modified xsi:type="dcterms:W3CDTF">2013-02-17T23:56:00Z</dcterms:modified>
</cp:coreProperties>
</file>