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5530"/>
      </w:tblGrid>
      <w:tr w:rsidR="006C2838" w:rsidRPr="006E072F" w:rsidTr="006C2838">
        <w:tc>
          <w:tcPr>
            <w:tcW w:w="4643" w:type="dxa"/>
          </w:tcPr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ОБРАЗОВАНИЯ И НАУКИ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РОССИЙСКОЙ ФЕДЕРАЦИИ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</w:tcPr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КУЛЬТУРЫ 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РОССИЙСКОЙ ФЕДЕРАЦИИ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2838" w:rsidRPr="006E072F" w:rsidRDefault="006C2838" w:rsidP="00393AA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  <w:r w:rsidRPr="006E072F">
        <w:rPr>
          <w:b/>
          <w:sz w:val="32"/>
          <w:szCs w:val="32"/>
          <w:lang w:eastAsia="en-US"/>
        </w:rPr>
        <w:t>ПРИМЕРНАЯ РАБОЧАЯ ПРОГРАММА</w:t>
      </w: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  <w:r w:rsidRPr="006E072F">
        <w:rPr>
          <w:b/>
          <w:sz w:val="36"/>
          <w:szCs w:val="36"/>
          <w:lang w:eastAsia="en-US"/>
        </w:rPr>
        <w:t xml:space="preserve">учебного предмета </w:t>
      </w: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</w:p>
    <w:p w:rsidR="006C2838" w:rsidRPr="006E072F" w:rsidRDefault="006C2838" w:rsidP="006C2838">
      <w:pPr>
        <w:widowControl w:val="0"/>
        <w:shd w:val="clear" w:color="auto" w:fill="FFFFFF"/>
        <w:spacing w:after="410"/>
        <w:ind w:right="120" w:firstLine="709"/>
        <w:jc w:val="center"/>
        <w:rPr>
          <w:rFonts w:eastAsia="Calibri"/>
          <w:b/>
          <w:sz w:val="36"/>
          <w:szCs w:val="36"/>
        </w:rPr>
      </w:pPr>
      <w:r w:rsidRPr="006E072F">
        <w:rPr>
          <w:rFonts w:eastAsia="Calibri"/>
          <w:b/>
          <w:sz w:val="36"/>
          <w:szCs w:val="36"/>
        </w:rPr>
        <w:t>МУЗЫКА</w:t>
      </w:r>
    </w:p>
    <w:p w:rsidR="006C2838" w:rsidRPr="006E072F" w:rsidRDefault="006C2838" w:rsidP="006C2838">
      <w:pPr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Pr="006E072F" w:rsidRDefault="006C2838" w:rsidP="006C2838">
      <w:pPr>
        <w:jc w:val="center"/>
        <w:rPr>
          <w:rFonts w:eastAsia="Calibri"/>
          <w:b/>
          <w:sz w:val="28"/>
          <w:szCs w:val="28"/>
        </w:rPr>
      </w:pPr>
      <w:r w:rsidRPr="006E072F">
        <w:rPr>
          <w:rFonts w:eastAsia="Calibri"/>
          <w:b/>
          <w:sz w:val="28"/>
          <w:szCs w:val="28"/>
        </w:rPr>
        <w:t>Москва 2014</w:t>
      </w:r>
    </w:p>
    <w:p w:rsidR="006C2838" w:rsidRDefault="006C2838" w:rsidP="006C2838">
      <w:pPr>
        <w:spacing w:line="360" w:lineRule="auto"/>
        <w:rPr>
          <w:sz w:val="28"/>
          <w:szCs w:val="22"/>
          <w:shd w:val="clear" w:color="auto" w:fill="FFFFFF"/>
          <w:lang w:eastAsia="en-US"/>
        </w:rPr>
      </w:pPr>
    </w:p>
    <w:p w:rsidR="006C2838" w:rsidRPr="000308DF" w:rsidRDefault="006C2838" w:rsidP="006C2838">
      <w:pPr>
        <w:spacing w:line="360" w:lineRule="auto"/>
        <w:ind w:firstLine="709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СТРУКТУРА ПРИМЕРНОЙ РАБОЧЕЙ ПРОГРАММЫ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УЧЕБНОГО ПРЕДМЕТА «МУЗЫКА»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</w:t>
      </w:r>
      <w:r w:rsidRPr="006E072F">
        <w:rPr>
          <w:sz w:val="28"/>
          <w:szCs w:val="28"/>
          <w:lang w:eastAsia="en-US"/>
        </w:rPr>
        <w:t>. Пояснительная записка…………………………………………………………3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II</w:t>
      </w:r>
      <w:r w:rsidRPr="006E072F">
        <w:rPr>
          <w:sz w:val="28"/>
          <w:szCs w:val="28"/>
          <w:lang w:eastAsia="en-US"/>
        </w:rPr>
        <w:t>. Общая характеристика учебного предмета «Музыка»……………………...5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III</w:t>
      </w:r>
      <w:r w:rsidRPr="006E072F">
        <w:rPr>
          <w:sz w:val="28"/>
          <w:szCs w:val="28"/>
          <w:lang w:eastAsia="en-US"/>
        </w:rPr>
        <w:t>. Описание места учебного предмета «Музыка» в учебном плане………….7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IV</w:t>
      </w:r>
      <w:r w:rsidRPr="006E072F">
        <w:rPr>
          <w:sz w:val="28"/>
          <w:szCs w:val="28"/>
          <w:lang w:eastAsia="en-US"/>
        </w:rPr>
        <w:t>. Описание ценностных ориентиров содержания учебного предмета «Музыка»…………………………………………………………………………</w:t>
      </w:r>
      <w:r>
        <w:rPr>
          <w:sz w:val="28"/>
          <w:szCs w:val="28"/>
          <w:lang w:eastAsia="en-US"/>
        </w:rPr>
        <w:t>………</w:t>
      </w:r>
      <w:r w:rsidRPr="006E072F">
        <w:rPr>
          <w:sz w:val="28"/>
          <w:szCs w:val="28"/>
          <w:lang w:eastAsia="en-US"/>
        </w:rPr>
        <w:t>8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V. Личностные, метапредметные и предметные результаты освоения программы учебного предмета «Музыка» ……………………………………...</w:t>
      </w:r>
      <w:r>
        <w:rPr>
          <w:rFonts w:eastAsia="Calibri"/>
          <w:sz w:val="28"/>
          <w:szCs w:val="28"/>
        </w:rPr>
        <w:t>........</w:t>
      </w:r>
      <w:r w:rsidRPr="006E072F">
        <w:rPr>
          <w:rFonts w:eastAsia="Calibri"/>
          <w:sz w:val="28"/>
          <w:szCs w:val="28"/>
        </w:rPr>
        <w:t>9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VI. Тематическое планированиес определением основных видов учебной деятельности обучающихся……………………………………………………</w:t>
      </w:r>
      <w:r>
        <w:rPr>
          <w:rFonts w:eastAsia="Calibri"/>
          <w:sz w:val="28"/>
          <w:szCs w:val="28"/>
        </w:rPr>
        <w:t>……..</w:t>
      </w:r>
      <w:r w:rsidRPr="006E072F">
        <w:rPr>
          <w:rFonts w:eastAsia="Calibri"/>
          <w:sz w:val="28"/>
          <w:szCs w:val="28"/>
        </w:rPr>
        <w:t>18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  <w:lang w:val="en-US"/>
        </w:rPr>
        <w:t>VII</w:t>
      </w:r>
      <w:r w:rsidRPr="006E072F">
        <w:rPr>
          <w:rFonts w:eastAsia="Calibri"/>
          <w:sz w:val="28"/>
          <w:szCs w:val="28"/>
        </w:rPr>
        <w:t>. Содержание учебного предмета «Музыка»……………………………….30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VII</w:t>
      </w:r>
      <w:r w:rsidRPr="006E072F">
        <w:rPr>
          <w:rFonts w:eastAsia="Calibri"/>
          <w:sz w:val="28"/>
          <w:szCs w:val="28"/>
          <w:lang w:val="en-US"/>
        </w:rPr>
        <w:t>I</w:t>
      </w:r>
      <w:r w:rsidRPr="006E072F">
        <w:rPr>
          <w:rFonts w:eastAsia="Calibri"/>
          <w:sz w:val="28"/>
          <w:szCs w:val="28"/>
        </w:rPr>
        <w:t>. Описание материально-технического обеспечения образовательной деятельности……………………………………………………………………</w:t>
      </w:r>
      <w:r>
        <w:rPr>
          <w:rFonts w:eastAsia="Calibri"/>
          <w:sz w:val="28"/>
          <w:szCs w:val="28"/>
        </w:rPr>
        <w:t>………..</w:t>
      </w:r>
      <w:r w:rsidRPr="006E072F">
        <w:rPr>
          <w:rFonts w:eastAsia="Calibri"/>
          <w:sz w:val="28"/>
          <w:szCs w:val="28"/>
        </w:rPr>
        <w:t>55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Приложение 1. Примерные репертуарные списки для слушания музыки, хорового пения, игры в детском инструментальноморкестре (инструментальном ансамбле)………………………………………………...</w:t>
      </w:r>
      <w:r>
        <w:rPr>
          <w:sz w:val="28"/>
          <w:szCs w:val="28"/>
          <w:lang w:eastAsia="en-US"/>
        </w:rPr>
        <w:t>............................................</w:t>
      </w:r>
      <w:r w:rsidRPr="006E072F">
        <w:rPr>
          <w:sz w:val="28"/>
          <w:szCs w:val="28"/>
          <w:lang w:eastAsia="en-US"/>
        </w:rPr>
        <w:t>58</w:t>
      </w:r>
    </w:p>
    <w:p w:rsidR="006C2838" w:rsidRPr="006E072F" w:rsidRDefault="006C2838" w:rsidP="006C2838">
      <w:pPr>
        <w:tabs>
          <w:tab w:val="left" w:pos="426"/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Приложение 2. Список рекомендуемой методической и учебной литературы………………………………………………………………………</w:t>
      </w:r>
      <w:r>
        <w:rPr>
          <w:sz w:val="28"/>
          <w:szCs w:val="28"/>
          <w:lang w:eastAsia="en-US"/>
        </w:rPr>
        <w:t>……….</w:t>
      </w:r>
      <w:r w:rsidRPr="006E072F">
        <w:rPr>
          <w:sz w:val="28"/>
          <w:szCs w:val="28"/>
          <w:lang w:eastAsia="en-US"/>
        </w:rPr>
        <w:t>63</w:t>
      </w: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br w:type="page"/>
      </w:r>
      <w:r w:rsidRPr="006E072F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6C2838" w:rsidRPr="00342B61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Примерная рабочая программа учебного предмета «Музыка» (далее – программа) разработана на основе федерального государственного образовательного стандарта начального общего образования</w:t>
      </w:r>
      <w:r w:rsidRPr="006E072F">
        <w:rPr>
          <w:sz w:val="28"/>
          <w:szCs w:val="28"/>
          <w:vertAlign w:val="superscript"/>
          <w:lang w:eastAsia="en-US"/>
        </w:rPr>
        <w:footnoteReference w:id="2"/>
      </w:r>
      <w:r w:rsidRPr="006E072F">
        <w:rPr>
          <w:sz w:val="28"/>
          <w:szCs w:val="28"/>
          <w:lang w:eastAsia="en-US"/>
        </w:rPr>
        <w:t xml:space="preserve"> (далее – ФГОС НОО) и с учетом требований примерной основной образовательной программы начального общего образования</w:t>
      </w:r>
      <w:r w:rsidRPr="006E072F">
        <w:rPr>
          <w:sz w:val="28"/>
          <w:szCs w:val="28"/>
          <w:vertAlign w:val="superscript"/>
          <w:lang w:eastAsia="en-US"/>
        </w:rPr>
        <w:footnoteReference w:id="3"/>
      </w:r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 w:cs="Arial"/>
          <w:sz w:val="28"/>
          <w:szCs w:val="28"/>
        </w:rPr>
        <w:t xml:space="preserve">В основу данной программы положен системно-деятельностный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системно-деятельностного подхода являются ориентация на результаты образования и гарантированность их достижения; </w:t>
      </w:r>
      <w:r w:rsidRPr="006E072F">
        <w:rPr>
          <w:rFonts w:eastAsia="Calibri"/>
          <w:sz w:val="28"/>
          <w:szCs w:val="28"/>
        </w:rPr>
        <w:t xml:space="preserve">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sz w:val="28"/>
          <w:szCs w:val="28"/>
        </w:rPr>
      </w:pPr>
      <w:r w:rsidRPr="006E072F">
        <w:rPr>
          <w:rFonts w:eastAsia="Calibri" w:cs="Arial"/>
          <w:sz w:val="28"/>
          <w:szCs w:val="28"/>
        </w:rPr>
        <w:t>Цельучебного предмета «Музыка»</w:t>
      </w:r>
      <w:r w:rsidRPr="006E072F">
        <w:rPr>
          <w:rFonts w:eastAsia="Calibri"/>
          <w:sz w:val="28"/>
          <w:szCs w:val="28"/>
        </w:rPr>
        <w:t>–в</w:t>
      </w:r>
      <w:r w:rsidRPr="006E072F">
        <w:rPr>
          <w:rFonts w:eastAsia="Calibri"/>
          <w:sz w:val="28"/>
          <w:szCs w:val="28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6E072F">
        <w:rPr>
          <w:b/>
          <w:sz w:val="28"/>
          <w:szCs w:val="28"/>
          <w:lang w:eastAsia="en-US"/>
        </w:rPr>
        <w:t>задач</w:t>
      </w:r>
      <w:r w:rsidRPr="006E072F">
        <w:rPr>
          <w:sz w:val="28"/>
          <w:szCs w:val="28"/>
          <w:lang w:eastAsia="en-US"/>
        </w:rPr>
        <w:t>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eastAsia="en-US"/>
        </w:rPr>
        <w:t>формирование устойчивого интереса и любви к музыкальному искусству;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eastAsia="en-US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воспитание музыкального вкуса; эмоционально-ценностного отношения к миру; нравственных </w:t>
      </w:r>
      <w:r w:rsidRPr="006E072F">
        <w:rPr>
          <w:strike/>
          <w:sz w:val="28"/>
          <w:szCs w:val="28"/>
          <w:lang w:eastAsia="en-US"/>
        </w:rPr>
        <w:t>и</w:t>
      </w:r>
      <w:r w:rsidRPr="006E072F">
        <w:rPr>
          <w:color w:val="FF0000"/>
          <w:sz w:val="28"/>
          <w:szCs w:val="28"/>
          <w:lang w:eastAsia="en-US"/>
        </w:rPr>
        <w:t xml:space="preserve">, </w:t>
      </w:r>
      <w:r w:rsidRPr="006E072F">
        <w:rPr>
          <w:sz w:val="28"/>
          <w:szCs w:val="28"/>
          <w:lang w:eastAsia="en-US"/>
        </w:rPr>
        <w:t>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Основным принципом формирования содержания учебного предмета «Музыка» в соответствии с системно-деятельностным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II</w:t>
      </w:r>
      <w:r w:rsidRPr="006E072F">
        <w:rPr>
          <w:b/>
          <w:sz w:val="28"/>
          <w:szCs w:val="28"/>
          <w:lang w:eastAsia="en-US"/>
        </w:rPr>
        <w:t>. ОБЩАЯ ХАРАКТЕРИСТИКА УЧЕБНОГО ПРЕДМЕТА «МУЗЫКА»</w:t>
      </w:r>
    </w:p>
    <w:p w:rsidR="006C2838" w:rsidRPr="00342B61" w:rsidRDefault="006C2838" w:rsidP="006C2838">
      <w:pPr>
        <w:tabs>
          <w:tab w:val="left" w:pos="142"/>
        </w:tabs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E072F">
        <w:rPr>
          <w:rFonts w:eastAsia="Calibri"/>
          <w:b/>
          <w:i/>
          <w:sz w:val="28"/>
          <w:szCs w:val="28"/>
        </w:rPr>
        <w:t xml:space="preserve">1. Срок освоения программы учебного предмета «Музыка» и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E072F">
        <w:rPr>
          <w:rFonts w:eastAsia="Calibri"/>
          <w:b/>
          <w:i/>
          <w:sz w:val="28"/>
          <w:szCs w:val="28"/>
        </w:rPr>
        <w:t>объем учебного времени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35 – 45 минут.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>2. Формы реализации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Реализация программы проводится как в урочной, так и во внеурочной форме. Содержательными формами проведения урока могут быть: урок-путешествие, урок-прогулка, урок-экскурсия, урок-беседа, урок-ролевая игра, урок-театрализация, урок-концерт, урок-спектакль, урок-викторина, урок-презентация, урок-импровизация и другие.</w:t>
      </w:r>
    </w:p>
    <w:p w:rsidR="006C2838" w:rsidRPr="006E072F" w:rsidRDefault="006C2838" w:rsidP="006C2838">
      <w:pPr>
        <w:widowControl w:val="0"/>
        <w:suppressAutoHyphens/>
        <w:spacing w:line="276" w:lineRule="auto"/>
        <w:ind w:firstLine="709"/>
        <w:jc w:val="center"/>
        <w:rPr>
          <w:rFonts w:eastAsia="SimSun"/>
          <w:b/>
          <w:i/>
          <w:kern w:val="2"/>
          <w:sz w:val="28"/>
          <w:szCs w:val="28"/>
          <w:lang w:eastAsia="hi-IN" w:bidi="hi-IN"/>
        </w:rPr>
      </w:pPr>
      <w:r w:rsidRPr="006E072F">
        <w:rPr>
          <w:rFonts w:eastAsia="SimSun"/>
          <w:b/>
          <w:i/>
          <w:kern w:val="2"/>
          <w:sz w:val="28"/>
          <w:szCs w:val="28"/>
          <w:lang w:eastAsia="hi-IN" w:bidi="hi-IN"/>
        </w:rPr>
        <w:t>3. Методы обучения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 xml:space="preserve">Для достижения поставленной цели и решения задач программы используются </w:t>
      </w:r>
      <w:r w:rsidRPr="006E072F">
        <w:rPr>
          <w:sz w:val="28"/>
          <w:szCs w:val="28"/>
          <w:lang w:eastAsia="en-US"/>
        </w:rPr>
        <w:t xml:space="preserve">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 общепедагогическим методам, применяемым на уроке музыки, относятся следующие: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проблемно-поисковый;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исследовательский;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 xml:space="preserve">творческий (художественный); 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метод учебного диалога;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наглядный (иллюстрация, демонстрация, презентация);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игровой и др.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развития навыков хорового и сольного пения (А. В. Свешников, В. Попов, В. Соколов, Т.А. Жданова, К.К. Пигров (метод «внутреннего видения» – воспроизведения в сознании);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обучения слушанию музыки (методы музыкального обобщения, ретроспективы и перспективы [забегания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развития навыков инструментального музицирования (методы импровизации, элементарноемузицирование по системе К. Орфа, усложнения творческих заданий);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формирования навыков элементарного сольфеджирования (П. Вейс, Ж. Шеве, М. Румер, Г. Струве);</w:t>
      </w:r>
    </w:p>
    <w:p w:rsidR="006C2838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III</w:t>
      </w:r>
      <w:r w:rsidRPr="006E072F">
        <w:rPr>
          <w:b/>
          <w:sz w:val="28"/>
          <w:szCs w:val="28"/>
          <w:lang w:eastAsia="en-US"/>
        </w:rPr>
        <w:t>. ОПИСАНИЕ МЕСТА УЧЕБНОГО ПРЕДМЕТА «МУЗЫКА»</w:t>
      </w:r>
    </w:p>
    <w:p w:rsidR="006C2838" w:rsidRPr="006E072F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В УЧЕБНОМ ПЛАНЕ</w:t>
      </w:r>
    </w:p>
    <w:p w:rsidR="006C2838" w:rsidRPr="00342B61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формируются навыки культуры устной речи.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E072F">
        <w:rPr>
          <w:rFonts w:ascii="TimesNewRomanPSMT" w:hAnsi="TimesNewRomanPSMT" w:cs="TimesNewRomanPSMT"/>
          <w:sz w:val="28"/>
          <w:szCs w:val="28"/>
          <w:lang w:eastAsia="en-US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6C2838" w:rsidRPr="00342B61" w:rsidRDefault="006C2838" w:rsidP="006C2838">
      <w:pPr>
        <w:spacing w:line="276" w:lineRule="auto"/>
        <w:ind w:firstLine="709"/>
        <w:jc w:val="center"/>
        <w:rPr>
          <w:b/>
          <w:color w:val="000000"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E072F">
        <w:rPr>
          <w:b/>
          <w:color w:val="000000"/>
          <w:sz w:val="28"/>
          <w:szCs w:val="28"/>
          <w:lang w:val="en-US" w:eastAsia="en-US"/>
        </w:rPr>
        <w:t>IV</w:t>
      </w:r>
      <w:r w:rsidRPr="006E072F">
        <w:rPr>
          <w:b/>
          <w:color w:val="000000"/>
          <w:sz w:val="28"/>
          <w:szCs w:val="28"/>
          <w:lang w:eastAsia="en-US"/>
        </w:rPr>
        <w:t>. ОПИСАНИЕ ЦЕННОСТНЫХ ОРИЕНТИРОВ СОДЕРЖАНИЯ УЧЕБНОГО ПРЕДМЕТА «МУЗЫКА»</w:t>
      </w:r>
    </w:p>
    <w:p w:rsidR="006C2838" w:rsidRPr="00342B61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6E072F">
        <w:rPr>
          <w:color w:val="000000"/>
          <w:spacing w:val="4"/>
          <w:sz w:val="28"/>
          <w:szCs w:val="28"/>
        </w:rPr>
        <w:t xml:space="preserve">- формирование основ гражданской идентичности, своей этнической </w:t>
      </w:r>
      <w:r w:rsidRPr="006E072F">
        <w:rPr>
          <w:color w:val="000000"/>
          <w:spacing w:val="2"/>
          <w:sz w:val="28"/>
          <w:szCs w:val="28"/>
        </w:rPr>
        <w:t xml:space="preserve">принадлежности как </w:t>
      </w:r>
      <w:r w:rsidRPr="006E072F">
        <w:rPr>
          <w:color w:val="000000"/>
          <w:spacing w:val="-2"/>
          <w:sz w:val="28"/>
          <w:szCs w:val="28"/>
        </w:rPr>
        <w:t>представителя народа, гражданина России;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color w:val="000000"/>
          <w:sz w:val="28"/>
          <w:szCs w:val="28"/>
          <w:lang w:eastAsia="en-US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6E072F">
        <w:rPr>
          <w:sz w:val="28"/>
          <w:szCs w:val="28"/>
          <w:lang w:eastAsia="en-US"/>
        </w:rPr>
        <w:t>непосредственно музыкальной деятельности;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- приобретение собственного музыкального опыта (в певческой деятельности и музицировании, восприятии музыки, в движении под музыку);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воспитание культуры коллективногомузицирования (хорового и инструментального);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6C2838" w:rsidRPr="00342B61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8"/>
        </w:rPr>
      </w:pPr>
    </w:p>
    <w:p w:rsidR="006C2838" w:rsidRPr="006E072F" w:rsidRDefault="006C2838" w:rsidP="006C2838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E072F">
        <w:rPr>
          <w:b/>
          <w:sz w:val="28"/>
          <w:szCs w:val="28"/>
          <w:lang w:val="en-US"/>
        </w:rPr>
        <w:t>V</w:t>
      </w:r>
      <w:r w:rsidRPr="006E072F">
        <w:rPr>
          <w:b/>
          <w:sz w:val="28"/>
          <w:szCs w:val="28"/>
        </w:rPr>
        <w:t>. ЛИЧНОСТНЫЕ, МЕТАПРЕДМЕТНЫЕ И ПРЕДМЕТНЫЕ РЕЗУЛЬТАТЫ ОСВОЕНИЯ ПРОГРАММЫ УЧЕБНОГО ПРЕДМЕТА «МУЗЫКА»</w:t>
      </w:r>
    </w:p>
    <w:p w:rsidR="006C2838" w:rsidRPr="00342B61" w:rsidRDefault="006C2838" w:rsidP="006C2838">
      <w:pPr>
        <w:spacing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6E072F">
        <w:rPr>
          <w:color w:val="FF0000"/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6E072F">
        <w:rPr>
          <w:b/>
          <w:i/>
          <w:sz w:val="28"/>
          <w:szCs w:val="28"/>
        </w:rPr>
        <w:t xml:space="preserve">Личностные результаты </w:t>
      </w:r>
      <w:r w:rsidRPr="006E072F">
        <w:rPr>
          <w:sz w:val="28"/>
          <w:szCs w:val="28"/>
        </w:rPr>
        <w:t>освоения программы должны отражать: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уважительного отношения к культуре других народов;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эстетических потребностей, ценностей и чувств;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</w:t>
      </w:r>
      <w:r w:rsidRPr="006E072F">
        <w:rPr>
          <w:sz w:val="28"/>
          <w:szCs w:val="28"/>
        </w:rPr>
        <w:lastRenderedPageBreak/>
        <w:t xml:space="preserve">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6E072F">
        <w:rPr>
          <w:sz w:val="28"/>
          <w:szCs w:val="28"/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домашнегомузицирования, совместной музыкальной деятельности с друзьями, родителями. </w:t>
      </w:r>
    </w:p>
    <w:p w:rsidR="006C2838" w:rsidRPr="006E072F" w:rsidRDefault="006C2838" w:rsidP="006C2838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eastAsia="Calibri" w:cs="Tahoma"/>
          <w:kern w:val="3"/>
          <w:sz w:val="28"/>
          <w:szCs w:val="28"/>
          <w:lang w:eastAsia="zh-CN" w:bidi="hi-IN"/>
        </w:rPr>
      </w:pPr>
      <w:r w:rsidRPr="006E072F">
        <w:rPr>
          <w:rFonts w:eastAsia="Calibri" w:cs="Tahoma"/>
          <w:b/>
          <w:i/>
          <w:kern w:val="3"/>
          <w:sz w:val="28"/>
          <w:szCs w:val="28"/>
          <w:lang w:eastAsia="zh-CN" w:bidi="hi-IN"/>
        </w:rPr>
        <w:t xml:space="preserve">Метапредметные результаты 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Pr="006E072F">
        <w:rPr>
          <w:rFonts w:eastAsia="Calibri"/>
          <w:sz w:val="28"/>
          <w:szCs w:val="28"/>
          <w:lang w:eastAsia="en-US"/>
        </w:rPr>
        <w:lastRenderedPageBreak/>
        <w:t xml:space="preserve">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6C2838" w:rsidRPr="006E072F" w:rsidRDefault="006C2838" w:rsidP="006C2838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eastAsia="Calibri"/>
          <w:b/>
          <w:i/>
          <w:kern w:val="3"/>
          <w:sz w:val="28"/>
          <w:szCs w:val="28"/>
          <w:lang w:eastAsia="zh-CN" w:bidi="hi-IN"/>
        </w:rPr>
      </w:pPr>
      <w:r w:rsidRPr="006E072F">
        <w:rPr>
          <w:rFonts w:eastAsia="Calibri" w:cs="Tahoma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-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умение воспринимать музыку и выражать свое отношение к музыкальному произведению;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>Предметные результаты по видам деятельности обучающихся</w:t>
      </w:r>
    </w:p>
    <w:p w:rsidR="006C2838" w:rsidRPr="006E072F" w:rsidRDefault="006C2838" w:rsidP="006C2838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музыки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Узнает изученные музыкальные произведения и называет имена их авторов.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C2838" w:rsidRPr="006E072F" w:rsidRDefault="006C2838" w:rsidP="006C2838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Cs/>
          <w:iCs/>
          <w:sz w:val="20"/>
          <w:szCs w:val="20"/>
          <w:lang w:eastAsia="en-US"/>
        </w:rPr>
      </w:pPr>
      <w:r w:rsidRPr="006E072F">
        <w:rPr>
          <w:sz w:val="28"/>
          <w:szCs w:val="28"/>
          <w:lang w:eastAsia="en-US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E072F">
        <w:rPr>
          <w:bCs/>
          <w:iCs/>
          <w:sz w:val="28"/>
          <w:szCs w:val="28"/>
          <w:lang w:eastAsia="en-US"/>
        </w:rPr>
        <w:t xml:space="preserve">а также </w:t>
      </w:r>
      <w:r w:rsidRPr="006E072F">
        <w:rPr>
          <w:sz w:val="28"/>
          <w:szCs w:val="28"/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C2838" w:rsidRPr="006E072F" w:rsidRDefault="006C2838" w:rsidP="006C2838">
      <w:pPr>
        <w:tabs>
          <w:tab w:val="left" w:pos="271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8. Определяет жанровую основу в пройденных музыкальных произведениях.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Хоровое пение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Знает слова и мелодию Гимна Российской Федерации.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Знает о способах и приемах выразительного музыкального интонирования.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7. Исполняет одноголосные произведения, а также произведения с элементами двухголосия.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в детском инструментальном оркестре (ансамбле)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1.Имеет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2.Умеет исполнять различные ритмические группы в оркестровых партиях.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Основы музыкальной грамоты.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Объем музыкальной грамоты и теоретических понятий: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Звук.</w:t>
      </w:r>
      <w:r w:rsidRPr="006E072F">
        <w:rPr>
          <w:sz w:val="28"/>
          <w:szCs w:val="28"/>
          <w:lang w:eastAsia="en-US"/>
        </w:rPr>
        <w:t xml:space="preserve"> Свойства музыкального звука: высота, длительность, тембр, громкость.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Мелодия.</w:t>
      </w:r>
      <w:r w:rsidRPr="006E072F">
        <w:rPr>
          <w:sz w:val="28"/>
          <w:szCs w:val="28"/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Метроритм.</w:t>
      </w:r>
      <w:r w:rsidRPr="006E072F">
        <w:rPr>
          <w:sz w:val="28"/>
          <w:szCs w:val="28"/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Лад: </w:t>
      </w:r>
      <w:r w:rsidRPr="006E072F">
        <w:rPr>
          <w:sz w:val="28"/>
          <w:szCs w:val="28"/>
          <w:lang w:eastAsia="en-US"/>
        </w:rPr>
        <w:t xml:space="preserve">мажор, минор; тональность, тоника.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201"/>
          <w:tab w:val="left" w:pos="34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Нотная грамота.</w:t>
      </w:r>
      <w:r w:rsidRPr="006E072F">
        <w:rPr>
          <w:sz w:val="28"/>
          <w:szCs w:val="28"/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Интервалы </w:t>
      </w:r>
      <w:r w:rsidRPr="006E072F">
        <w:rPr>
          <w:sz w:val="28"/>
          <w:szCs w:val="28"/>
          <w:lang w:eastAsia="en-US"/>
        </w:rPr>
        <w:t xml:space="preserve">в пределах октавы. </w:t>
      </w:r>
      <w:r w:rsidRPr="006E072F">
        <w:rPr>
          <w:b/>
          <w:sz w:val="28"/>
          <w:szCs w:val="28"/>
          <w:lang w:eastAsia="en-US"/>
        </w:rPr>
        <w:t>Трезвучия</w:t>
      </w:r>
      <w:r w:rsidRPr="006E072F">
        <w:rPr>
          <w:sz w:val="28"/>
          <w:szCs w:val="28"/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жанры.</w:t>
      </w:r>
      <w:r w:rsidRPr="006E072F">
        <w:rPr>
          <w:sz w:val="28"/>
          <w:szCs w:val="28"/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формы.</w:t>
      </w:r>
      <w:r w:rsidRPr="006E072F">
        <w:rPr>
          <w:sz w:val="28"/>
          <w:szCs w:val="28"/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 xml:space="preserve">В результате изучения музыки на ступени начального общего образования обучающийся получит </w:t>
      </w:r>
      <w:r w:rsidRPr="006E072F">
        <w:rPr>
          <w:rFonts w:eastAsia="Arial Unicode MS"/>
          <w:i/>
          <w:sz w:val="28"/>
          <w:szCs w:val="28"/>
        </w:rPr>
        <w:t>возможность научиться</w:t>
      </w:r>
      <w:r w:rsidRPr="006E072F">
        <w:rPr>
          <w:rFonts w:eastAsia="Arial Unicode MS"/>
          <w:sz w:val="28"/>
          <w:szCs w:val="28"/>
        </w:rPr>
        <w:t>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организовывать культурный досуг, самостоятельную музыкально-творческую деятельность; музицировать;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использовать систему графических знаков для ориентации в нотном письме при пении простейших мелодий;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rFonts w:eastAsia="Arial Unicode MS"/>
          <w:sz w:val="22"/>
          <w:szCs w:val="28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lastRenderedPageBreak/>
        <w:t>VII</w:t>
      </w:r>
      <w:r w:rsidRPr="006E072F">
        <w:rPr>
          <w:b/>
          <w:sz w:val="28"/>
          <w:szCs w:val="28"/>
          <w:lang w:eastAsia="en-US"/>
        </w:rPr>
        <w:t>.ТЕМАТИЧЕСКОЕ ПЛАНИРОВАНИЕ С ОПРЕДЕЛЕНИЕМ ОСНОВНЫХ ВИДОВ ДЕЯТЕЛЬНОСТИ ОБУЧАЮЩИХСЯ</w:t>
      </w:r>
    </w:p>
    <w:p w:rsidR="006C2838" w:rsidRPr="00342B61" w:rsidRDefault="006C2838" w:rsidP="006C2838">
      <w:pPr>
        <w:spacing w:line="276" w:lineRule="auto"/>
        <w:ind w:firstLine="709"/>
        <w:contextualSpacing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Учебно-тематический план отражает последовательность изучения тем программы с указанием распределения учебных часов. 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Музыкально-театрализованные представления являются результатом освоения практических форм работы, применяемых на уроках музыки, и подводят итог учебной деятельности. Их рекомендуется подготавливать и проводить по окончанию учебного года. Совместная деятельность обучающихся,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элементарных музыкальных инструментах, разучивание хорового репертуара, домашнее музицирование, совместное участие детей и взрослых в концертах, театрализованных представлениях. </w:t>
      </w:r>
    </w:p>
    <w:p w:rsidR="006C2838" w:rsidRPr="006E072F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материал для ансамблевого и хорового пения, игры в ансамбле и оркестре элементарных инструментов, слушания музыки размещен в разделе «Примерные репертуарные списки для слушания музыки, хорового пения, игры в детском инструментальном оркестре (ансамбле)».</w:t>
      </w:r>
    </w:p>
    <w:p w:rsidR="006C2838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 разработке содержания учебного предмета может учитываться национальный (региональный) компонент, при этом репертуар для слушания и исполнения может дополняться соответствующими образцами музыкальных произведений. </w:t>
      </w:r>
    </w:p>
    <w:p w:rsidR="007465BE" w:rsidRDefault="007465BE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465BE" w:rsidRDefault="007465BE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1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Мир музыкальных звуков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Восприятие и воспроизведение звуков окружающего мира во всем многообразии. Игра на элементарных музыкальных инструментах в ансамбле. Пение попевок и простых песен.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Ритм – движение жизни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Восприятие и воспроизведение ритмов окружающего мира. Ритмические игры. Игра в детском шумовом оркестре. Простые ритмические аккомпанементы к музыкальным произведениям.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Мелодия – царица музыки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Освоение приемов игры мелодии на ксилофоне и металлофоне.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Музыкальные краски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разных ладах. Игры-драматизации.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lastRenderedPageBreak/>
              <w:t>Музыкальные жанры: песня, танец, марш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произведений, имеющих ярко выраженную жанровую основу. Сочинение простых инструментальных аккомпанементов как сопровождения к песенной, танцевальной и маршевой музыке. Исполнение хоровых и инструментальных произведений разных жанров. Двигательная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азбука или где живут ноты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Сольное и ансамблевое музицирование (вокальное и инструментальное). Творческое соревнование.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Командные состязания: викторины на основе изученного 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рисунков;  ритмическое эхо, ритмические «диалоги».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Совместное участие обучающихся, педагогов, родителей в подготовке и проведении музыкально-театрализованного представления. Создание музыкально-театрального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2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Народное музыкальное искусство. Традиции и обряды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Музыкально-игровая деятельность: народные игры с музыкальным сопровождением. Исполнение закличек, потешек, игровых и хороводных песен. Инсценирование народных песен. Игра на народных инструментах. Ритмическая партитура. Исполнение произведений по ритмической партитуре.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>Свободное</w:t>
            </w:r>
            <w:r w:rsidR="00B90E91">
              <w:rPr>
                <w:sz w:val="28"/>
                <w:szCs w:val="28"/>
                <w:lang w:eastAsia="en-US"/>
              </w:rPr>
              <w:t xml:space="preserve"> </w:t>
            </w:r>
            <w:r w:rsidRPr="006E072F">
              <w:rPr>
                <w:sz w:val="28"/>
                <w:szCs w:val="28"/>
                <w:lang w:eastAsia="en-US"/>
              </w:rPr>
              <w:t xml:space="preserve">дирижирование ансамблем одноклассников.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 xml:space="preserve">Слушание произведений в исполнении народных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>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Разучивание и исполнение Гимна Российской Федерации. Исполнение гимна своей республики, города, школы. Слушание музыки отечественных композиторов. Элементарный анализ особенностей мелодии. 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Музыкальное время и его особенности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Ритмические игры: ритмические «паззлы», ритмическая эстафета, ритмическое эхо. Игра в ансамбле элементарных инструментов, соло-тутти; чтение простейших ритмических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партитур.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Простое остинатное сопровождение к пройденным песням с использованием интервалов (терции, кварты, квинты, октавы) на элементарных музыкальных инструментах. Пение мелодических интервалов с использованием ручных знаков. Ознакомление с приемами игры на синтезаторе. Слушание двухголосных хоровых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«Музыкальный конструктор»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 xml:space="preserve">С.С. Прокофьев и др.).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 в двухчастной, трехчастной и куплетной формах, форме вариаций. Игра на элементарных музыкальных инструментах произведений, написанных в простой двухчастной и простой трехчастной формах. Сочинение вариантов простейших мелодий по пройденным мелодическим моделям.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Жанровое разнообразие в музыке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Песенность, танцевальность, маршевость в различных жанрах 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классических музыкальных произведений с 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определением их жанра. Сравнение жанров балета и оперы.  Создание элементарных макетов декораций и афиш. Исполнение песен кантиленного, маршевого и танцевального характера. Сочинение пьес в разных жанрах для различных групп инструментов шумового оркестра.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Подготовка и разыгрывание музыкально-театральных постановок, разыгрывание сказок, фольклорных композиций. Совместная деятельность обучающихся, родителей,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342B61" w:rsidRDefault="006C2838" w:rsidP="006C2838">
      <w:pPr>
        <w:spacing w:line="276" w:lineRule="auto"/>
        <w:ind w:firstLine="709"/>
        <w:contextualSpacing/>
        <w:rPr>
          <w:sz w:val="16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3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6C2838" w:rsidRPr="006E072F" w:rsidTr="00393AAD">
        <w:trPr>
          <w:trHeight w:val="6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Музыкальный проект «Сочиняем сказку».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Обсуждение содержания проекта. Создание совместного проекта с участием обучающихся, педагогов, родителей –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музыкальной сказки (сюжет, действующие лица, подбор музыкального материала, его разучивание и показ). Информационное сопровождение проекта (афиша, презентация).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Исполнение русских народных песен разных жанров, песен народов, проживающих в национальных республиках России,   песен </w:t>
            </w:r>
            <w:r w:rsidRPr="006E072F">
              <w:rPr>
                <w:i/>
                <w:sz w:val="28"/>
                <w:szCs w:val="28"/>
                <w:lang w:val="en-US" w:eastAsia="en-US"/>
              </w:rPr>
              <w:t>acapella</w:t>
            </w:r>
            <w:r w:rsidRPr="006E072F">
              <w:rPr>
                <w:i/>
                <w:sz w:val="28"/>
                <w:szCs w:val="28"/>
                <w:lang w:eastAsia="en-US"/>
              </w:rPr>
              <w:t>,</w:t>
            </w:r>
            <w:r w:rsidRPr="006E072F">
              <w:rPr>
                <w:sz w:val="28"/>
                <w:szCs w:val="28"/>
                <w:lang w:eastAsia="en-US"/>
              </w:rPr>
              <w:t xml:space="preserve"> канонов, элементов двухголосия. Разыгрывание народных песен по ролям, игры-драматизации. Исполнение песен  в сопровождении народных инструментов. Слушание песен народов России в исполнении фольклорных ансамблей.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Хоровая планета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Хоровая музыка, хоровые коллективыи их виды (смешанные, женские, мужские, детские; академический, народный, церковный). Накопление хорового репертуара, совершенствование музыкально-исполнительской культуры.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      </w:r>
            <w:r w:rsidRPr="006E072F">
              <w:rPr>
                <w:sz w:val="28"/>
                <w:szCs w:val="28"/>
              </w:rPr>
              <w:t>усского народного хора им. М.Е. Пятницкого</w:t>
            </w:r>
            <w:r w:rsidRPr="006E072F">
              <w:rPr>
                <w:sz w:val="28"/>
                <w:szCs w:val="28"/>
                <w:lang w:eastAsia="en-US"/>
              </w:rPr>
              <w:t>; Большого детского хора имени В. С. Попова и др. Исполнение хоровых произведений классической и современной музыки с элементами двухголосия.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Мир оркестра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Симфонический оркестр. Формирование знаний об основных группах симфонического оркестра: виды инструментов, тембры.  Жанр концерта: концерты для солирующего инструмента (скрипки, фортепиано, гитары и др.) и оркестра.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Музыкальная викторина «Угадай инструмент».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Исполнение инструментальных миниатюр «соло-тутти» оркестром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элементарных инструментов. Исполнение песен в сопровождении оркестра элементарного музицирования.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Инструментальное сопровождение к пройденным песням с использованием изученных интервалов и трезвучий. Пение мелодических интервалов и трезвучий с использованием ручных знаков. Слушание многоголосных хоровых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Формы и жанры в музыке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Простые двухчастная и трехчастная формы, вариации на новом музыкальном материале. Форма рондо.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произведений, написанных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 Исполнение хоровых произведений в форме рондо. Сочинение и исполнение на элементарных инструментах пьес в различных формах и жанрах.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lastRenderedPageBreak/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Подготовка и разыгрывание музыкально-театральных постановок, музыкально-драматических композиций (например, «Моя Родина», «Широка страна моя родная», «Сказка в музыке», «Наша школьная планета», «Мир природы» и другие). Совместная деятельность обучающихся, педагогов,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4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Песни народов мира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Применение знаний основ музыкальной грамоты в исполнительской деятельности: чтение нот хоровых и оркестровых партий, подбор по слуху с помощью учителя пройденных песен; сочинение ритмических рисунков в форме рондо,в двухчастной и трехчастной формах. Аккомпанирование интервалами и трезвучиями (в партиях металлофона, ксилофона, синтезатора). Импровизация с применением интервалов и трезвучий. Вокальное и инструментальное исполнение ритмических и мелодических канонов.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Оркестровая музыка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Виды оркестров: симфонический, камерный, духовой, народный, эстрадный, джазовый. Формирование знаний об основных группах,  особенностях устройства и тембров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сравнение оркестровых особенностей произведений для симфонического, камерного, духового, народного оркестров;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инструментов.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Музыкально-сценические жанры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музыкально-сценических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 кино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Просмотр фрагментов детских кинофильмов и мультфильмов. 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на основе сюжетов различных кинофильмов и мультфильмов.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Учимся, играя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 по учебному предмету «Музыка».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Проверка в игровой форме следующих результатов подготовки обучающихся: умения ориентироваться в простом музыкальном тексте; сформированности знаний о музыкальных понятиях и терминах; накопленных музыкальных впечатлениях; начальных творческих навыках: импровизации на основе заданных звуковых моделей, подбора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Сольное, ансамблевое и хоровое музицирование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итоговый результат освоения программы по учебному предмету «Музыка».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Совместная деятельность обучающихся, педагогов, родителей.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342B61" w:rsidRDefault="006C2838" w:rsidP="006C2838">
      <w:pPr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VIII</w:t>
      </w:r>
      <w:r w:rsidRPr="006E072F">
        <w:rPr>
          <w:b/>
          <w:sz w:val="28"/>
          <w:szCs w:val="28"/>
          <w:lang w:eastAsia="en-US"/>
        </w:rPr>
        <w:t>. СОДЕРЖАНИЕ УЧЕБНОГО ПРЕДМЕТА «МУЗЫКА»</w:t>
      </w:r>
    </w:p>
    <w:p w:rsidR="006C2838" w:rsidRPr="00342B61" w:rsidRDefault="006C2838" w:rsidP="006C2838">
      <w:pPr>
        <w:tabs>
          <w:tab w:val="left" w:pos="284"/>
        </w:tabs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>Мир музыкальных звуков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Восприятие и воспроизведение звуков окружающего мира во всем многообразии</w:t>
      </w:r>
      <w:r w:rsidRPr="006E072F">
        <w:rPr>
          <w:sz w:val="28"/>
          <w:szCs w:val="28"/>
          <w:lang w:eastAsia="en-US"/>
        </w:rPr>
        <w:t xml:space="preserve">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Первые опыты игры детей на инструментах, различных по способам звукоизвлечения, тембрам.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Пение попевок и простых песен. </w:t>
      </w:r>
      <w:r w:rsidRPr="006E072F">
        <w:rPr>
          <w:sz w:val="28"/>
          <w:szCs w:val="28"/>
          <w:lang w:eastAsia="en-US"/>
        </w:rPr>
        <w:t>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Ритм – движение жизни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Восприятие и воспроизведение ритмов окружающего мира. Ритмические игры. </w:t>
      </w:r>
      <w:r w:rsidRPr="006E072F">
        <w:rPr>
          <w:sz w:val="28"/>
          <w:szCs w:val="28"/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в детском шумовом оркестре. Простые ритмические аккомпанементы к музыкальным произведениям.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Мелодия – царица музыки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яркого интонационно-образного содержания. </w:t>
      </w:r>
      <w:r w:rsidRPr="006E072F">
        <w:rPr>
          <w:sz w:val="28"/>
          <w:szCs w:val="28"/>
          <w:lang w:eastAsia="en-US"/>
        </w:rPr>
        <w:t xml:space="preserve">Примеры: Г. Свиридов «Ласковая просьба», Р. Шуман «Первая </w:t>
      </w:r>
      <w:r w:rsidRPr="006E072F">
        <w:rPr>
          <w:sz w:val="28"/>
          <w:szCs w:val="28"/>
          <w:lang w:eastAsia="en-US"/>
        </w:rPr>
        <w:lastRenderedPageBreak/>
        <w:t>утрата», Л. Бетховен Симфония № 5 (начало), В.А. Моцарт Симфония № 40 (начало).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песен с плавным мелодическим движением. </w:t>
      </w:r>
      <w:r w:rsidRPr="006E072F">
        <w:rPr>
          <w:sz w:val="28"/>
          <w:szCs w:val="28"/>
          <w:lang w:eastAsia="en-US"/>
        </w:rPr>
        <w:t xml:space="preserve">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 – интонация-вопрос, интонация-ответ.</w:t>
      </w:r>
      <w:r w:rsidRPr="006E072F">
        <w:rPr>
          <w:sz w:val="28"/>
          <w:szCs w:val="28"/>
          <w:lang w:eastAsia="en-US"/>
        </w:rPr>
        <w:t xml:space="preserve">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Освоение приемов игры мелодии на ксилофоне и металлофоне. </w:t>
      </w:r>
      <w:r w:rsidRPr="006E072F">
        <w:rPr>
          <w:sz w:val="28"/>
          <w:szCs w:val="28"/>
          <w:lang w:eastAsia="en-US"/>
        </w:rPr>
        <w:t>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>Музыкальные краски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с контрастными образами, пьес различного ладового наклонения. </w:t>
      </w:r>
      <w:r w:rsidRPr="006E072F">
        <w:rPr>
          <w:sz w:val="28"/>
          <w:szCs w:val="28"/>
          <w:lang w:eastAsia="en-US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6E072F">
        <w:rPr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песен, написанных в разных ладах. </w:t>
      </w:r>
      <w:r w:rsidRPr="006E072F">
        <w:rPr>
          <w:sz w:val="28"/>
          <w:szCs w:val="28"/>
          <w:lang w:eastAsia="en-US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Игры-драматизации.</w:t>
      </w:r>
      <w:r w:rsidRPr="006E072F">
        <w:rPr>
          <w:sz w:val="28"/>
          <w:szCs w:val="28"/>
          <w:lang w:eastAsia="en-US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>Музыкальные жанры: песня, танец, марш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музыкальных произведений, имеющих ярко выраженную жанровую основу.</w:t>
      </w:r>
      <w:r w:rsidRPr="006E072F">
        <w:rPr>
          <w:sz w:val="28"/>
          <w:szCs w:val="28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Сочинение простых инструментальных аккомпанементов как сопровожденияк песенной, танцевальной и маршевой музыке.</w:t>
      </w:r>
      <w:r w:rsidRPr="006E072F">
        <w:rPr>
          <w:sz w:val="28"/>
          <w:szCs w:val="28"/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хоровых и инструментальных произведений разных жанров. Двигательная импровизация. </w:t>
      </w:r>
      <w:r w:rsidRPr="006E072F">
        <w:rPr>
          <w:sz w:val="28"/>
          <w:szCs w:val="28"/>
          <w:lang w:eastAsia="en-US"/>
        </w:rPr>
        <w:t xml:space="preserve"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>Музыкальная азбука или где живут ноты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с использованием элементарной графической записи. </w:t>
      </w:r>
      <w:r w:rsidRPr="006E072F">
        <w:rPr>
          <w:sz w:val="28"/>
          <w:szCs w:val="28"/>
          <w:lang w:eastAsia="en-US"/>
        </w:rPr>
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Пение с применением ручных знаков. Пение простейших песен по нотам. </w:t>
      </w:r>
      <w:r w:rsidRPr="006E072F">
        <w:rPr>
          <w:sz w:val="28"/>
          <w:szCs w:val="28"/>
          <w:lang w:eastAsia="en-US"/>
        </w:rPr>
        <w:t>Разучивание и исполнениепесен с применением ручных знаков. Пение разученных ранее песен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Первые навыки игры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 xml:space="preserve">Командные состязания: </w:t>
      </w:r>
      <w:r w:rsidRPr="006E072F">
        <w:rPr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Развитие навыка импровизации</w:t>
      </w:r>
      <w:r w:rsidRPr="006E072F">
        <w:rPr>
          <w:sz w:val="28"/>
          <w:szCs w:val="28"/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2 класс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Народное музыкальное искусство. Традиции и обряды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Музыкально-игровая деятельность. </w:t>
      </w:r>
      <w:r w:rsidRPr="006E072F">
        <w:rPr>
          <w:sz w:val="28"/>
          <w:szCs w:val="28"/>
          <w:lang w:eastAsia="en-US"/>
        </w:rPr>
        <w:t>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6E072F">
        <w:rPr>
          <w:rFonts w:eastAsia="SimSu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6E072F">
        <w:rPr>
          <w:sz w:val="28"/>
          <w:szCs w:val="28"/>
          <w:lang w:eastAsia="en-US"/>
        </w:rPr>
        <w:t xml:space="preserve">народные игры с музыкальным сопровождением. Примеры: </w:t>
      </w:r>
      <w:r w:rsidRPr="006E072F">
        <w:rPr>
          <w:rFonts w:eastAsia="SimSu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народных инструментах. </w:t>
      </w:r>
      <w:r w:rsidRPr="006E072F">
        <w:rPr>
          <w:sz w:val="28"/>
          <w:szCs w:val="28"/>
          <w:lang w:eastAsia="en-US"/>
        </w:rPr>
        <w:t>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произведений в исполнении фольклорных коллективов. </w:t>
      </w:r>
      <w:r w:rsidRPr="006E072F">
        <w:rPr>
          <w:sz w:val="28"/>
          <w:szCs w:val="28"/>
          <w:lang w:eastAsia="en-US"/>
        </w:rPr>
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</w:t>
      </w:r>
      <w:r w:rsidRPr="006E072F">
        <w:rPr>
          <w:sz w:val="28"/>
          <w:szCs w:val="28"/>
          <w:lang w:eastAsia="en-US"/>
        </w:rPr>
        <w:lastRenderedPageBreak/>
        <w:t>профессиональных ансамблей (пример:Государственный ансамбль народного танца имени Игоря Моисеева; коллективы разных регионов России и др.).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>Широка страна моя родная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Разучивание и исполнение Гимна Российской Федерации. Исполнение гимна своей республики, города, школы. </w:t>
      </w:r>
      <w:r w:rsidRPr="006E072F">
        <w:rPr>
          <w:sz w:val="28"/>
          <w:szCs w:val="28"/>
          <w:lang w:eastAsia="en-US"/>
        </w:rPr>
        <w:t>Применение знаний о способах и приемах выразительного пения.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музыки отечественных композиторов. Элементарный анализ особенностей мелодии.</w:t>
      </w:r>
      <w:r w:rsidRPr="006E072F">
        <w:rPr>
          <w:sz w:val="28"/>
          <w:szCs w:val="28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Музыкальное время и его особенности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 xml:space="preserve">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Ритмические игры.</w:t>
      </w:r>
      <w:r w:rsidRPr="006E072F">
        <w:rPr>
          <w:sz w:val="28"/>
          <w:szCs w:val="28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 xml:space="preserve">Разучивание и исполнение хоровых и инструментальных произведений </w:t>
      </w:r>
      <w:r w:rsidRPr="006E072F">
        <w:rPr>
          <w:sz w:val="28"/>
          <w:szCs w:val="28"/>
          <w:lang w:eastAsia="en-US"/>
        </w:rPr>
        <w:t xml:space="preserve">с разнообразным ритмическим рисунком. Исполнение пройденных песенных и инструментальных мелодий по нотам.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Чтение нотной записи.</w:t>
      </w:r>
      <w:r w:rsidRPr="006E072F">
        <w:rPr>
          <w:sz w:val="28"/>
          <w:szCs w:val="28"/>
          <w:lang w:eastAsia="en-US"/>
        </w:rPr>
        <w:t xml:space="preserve">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Пение мелодических интервалов</w:t>
      </w:r>
      <w:r w:rsidRPr="006E072F">
        <w:rPr>
          <w:sz w:val="28"/>
          <w:szCs w:val="28"/>
          <w:lang w:eastAsia="en-US"/>
        </w:rPr>
        <w:t xml:space="preserve"> с использованием ручных знаков.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Прослушивание и узнавание</w:t>
      </w:r>
      <w:r w:rsidRPr="006E072F">
        <w:rPr>
          <w:sz w:val="28"/>
          <w:szCs w:val="28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Простое остинатное сопровождение к пройденным песням, инструментальным пьесам с использованием интервалов (терция, кварта, квинта, октава).Ознакомление с приемами игры на синтезаторе.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«Музыкальный конструктор»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произведений. </w:t>
      </w:r>
      <w:r w:rsidRPr="006E072F">
        <w:rPr>
          <w:sz w:val="28"/>
          <w:szCs w:val="28"/>
          <w:lang w:eastAsia="en-US"/>
        </w:rPr>
        <w:t>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пьес в простойдвухчастной, простой трехчастной и куплетной формах в </w:t>
      </w:r>
      <w:r w:rsidRPr="006E072F">
        <w:rPr>
          <w:sz w:val="28"/>
          <w:szCs w:val="28"/>
          <w:lang w:eastAsia="en-US"/>
        </w:rPr>
        <w:lastRenderedPageBreak/>
        <w:t>инструментальном музицировании. Различные типы аккомпанемента как один из элементов создания контрастных образов.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Сочинение простейших мелодий. </w:t>
      </w:r>
      <w:r w:rsidRPr="006E072F">
        <w:rPr>
          <w:sz w:val="28"/>
          <w:szCs w:val="28"/>
          <w:lang w:eastAsia="en-US"/>
        </w:rPr>
        <w:t>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Жанровое разнообразие в музыке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классических музыкальных произведений с определением их жанровой основы. </w:t>
      </w:r>
      <w:r w:rsidRPr="006E072F">
        <w:rPr>
          <w:sz w:val="28"/>
          <w:szCs w:val="28"/>
          <w:lang w:eastAsia="en-US"/>
        </w:rPr>
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Пластическое интонирование</w:t>
      </w:r>
      <w:r w:rsidRPr="006E072F">
        <w:rPr>
          <w:sz w:val="28"/>
          <w:szCs w:val="28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произведений;пластическое и графическое моделирование метроритма («рисуем музыку»).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Создание презентации </w:t>
      </w:r>
      <w:r w:rsidRPr="006E072F">
        <w:rPr>
          <w:sz w:val="28"/>
          <w:szCs w:val="28"/>
          <w:lang w:eastAsia="en-US"/>
        </w:rPr>
        <w:t xml:space="preserve"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Исполнение пьес различных жанров.</w:t>
      </w:r>
      <w:r w:rsidRPr="006E072F">
        <w:rPr>
          <w:i/>
          <w:sz w:val="28"/>
          <w:szCs w:val="28"/>
          <w:lang w:eastAsia="en-US"/>
        </w:rPr>
        <w:t xml:space="preserve"> Сочинение простых пьес</w:t>
      </w:r>
      <w:r w:rsidRPr="006E072F">
        <w:rPr>
          <w:sz w:val="28"/>
          <w:szCs w:val="28"/>
          <w:lang w:eastAsia="en-US"/>
        </w:rPr>
        <w:t xml:space="preserve">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6E072F">
        <w:rPr>
          <w:sz w:val="28"/>
          <w:szCs w:val="28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3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Музыкальный проект «Сочиняем сказку».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</w:t>
      </w:r>
      <w:r w:rsidRPr="006E072F">
        <w:rPr>
          <w:sz w:val="28"/>
          <w:szCs w:val="28"/>
          <w:lang w:eastAsia="en-US"/>
        </w:rPr>
        <w:lastRenderedPageBreak/>
        <w:t>музыкальной грамоты. Развитие музыкально-слуховых представлений в процессе работы над творческим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Разработка плана</w:t>
      </w:r>
      <w:r w:rsidRPr="006E072F">
        <w:rPr>
          <w:sz w:val="28"/>
          <w:szCs w:val="28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Создание информационного сопровождения проекта </w:t>
      </w:r>
      <w:r w:rsidRPr="006E072F">
        <w:rPr>
          <w:sz w:val="28"/>
          <w:szCs w:val="28"/>
          <w:lang w:eastAsia="en-US"/>
        </w:rPr>
        <w:t>(афиша, презентация, пригласительные билеты и т.д.).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Разучивание и исполнение песенного ансамблевого и хорового материала как части проекта. </w:t>
      </w:r>
      <w:r w:rsidRPr="006E072F">
        <w:rPr>
          <w:sz w:val="28"/>
          <w:szCs w:val="28"/>
          <w:lang w:eastAsia="en-US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Практическое освоение и применение элементов музыкальной грамоты. </w:t>
      </w:r>
      <w:r w:rsidRPr="006E072F">
        <w:rPr>
          <w:sz w:val="28"/>
          <w:szCs w:val="28"/>
          <w:lang w:eastAsia="en-US"/>
        </w:rPr>
        <w:t>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Работа над метроритмом.</w:t>
      </w:r>
      <w:r w:rsidRPr="006E072F">
        <w:rPr>
          <w:sz w:val="28"/>
          <w:szCs w:val="28"/>
          <w:lang w:eastAsia="en-US"/>
        </w:rPr>
        <w:t xml:space="preserve">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Соревнование классов</w:t>
      </w:r>
      <w:r w:rsidRPr="006E072F">
        <w:rPr>
          <w:sz w:val="28"/>
          <w:szCs w:val="28"/>
          <w:lang w:eastAsia="en-US"/>
        </w:rPr>
        <w:t xml:space="preserve"> на лучший музыкальный проект «Сочиняем сказку».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Широка страна моя родная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Слушаниемузыкальных и поэтических произведений фольклора</w:t>
      </w:r>
      <w:r w:rsidRPr="006E072F">
        <w:rPr>
          <w:sz w:val="28"/>
          <w:szCs w:val="28"/>
          <w:lang w:eastAsia="en-US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6E072F">
        <w:rPr>
          <w:i/>
          <w:sz w:val="28"/>
          <w:szCs w:val="28"/>
          <w:lang w:val="en-US" w:eastAsia="en-US"/>
        </w:rPr>
        <w:t>acapella</w:t>
      </w:r>
      <w:r w:rsidRPr="006E072F">
        <w:rPr>
          <w:i/>
          <w:sz w:val="28"/>
          <w:szCs w:val="28"/>
          <w:lang w:eastAsia="en-US"/>
        </w:rPr>
        <w:t>,</w:t>
      </w:r>
      <w:r w:rsidRPr="006E072F">
        <w:rPr>
          <w:sz w:val="28"/>
          <w:szCs w:val="28"/>
          <w:lang w:eastAsia="en-US"/>
        </w:rPr>
        <w:t xml:space="preserve"> канонов, включение элементов двухголосия. Разучивание песен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Игры-драматизации.</w:t>
      </w:r>
      <w:r w:rsidRPr="006E072F">
        <w:rPr>
          <w:sz w:val="28"/>
          <w:szCs w:val="28"/>
          <w:lang w:eastAsia="en-US"/>
        </w:rPr>
        <w:t xml:space="preserve">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Хоровая планета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 w:cs="Tahoma"/>
          <w:i/>
          <w:kern w:val="3"/>
          <w:sz w:val="28"/>
          <w:szCs w:val="28"/>
          <w:lang w:eastAsia="zh-CN" w:bidi="hi-IN"/>
        </w:rPr>
        <w:t>Слушание произведений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</w:r>
      <w:r w:rsidRPr="006E072F">
        <w:rPr>
          <w:rFonts w:eastAsia="Calibri" w:cs="Tahoma"/>
          <w:kern w:val="3"/>
          <w:sz w:val="28"/>
          <w:szCs w:val="28"/>
          <w:lang w:bidi="hi-IN"/>
        </w:rPr>
        <w:t>усского народного хора им. М.Е. Пятницкого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</w:t>
      </w:r>
      <w:r w:rsidRPr="006E072F">
        <w:rPr>
          <w:rFonts w:eastAsia="Calibri"/>
          <w:kern w:val="3"/>
          <w:sz w:val="28"/>
          <w:szCs w:val="28"/>
          <w:lang w:eastAsia="zh-CN" w:bidi="hi-IN"/>
        </w:rPr>
        <w:t>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Совершенствование хорового исполнения</w:t>
      </w:r>
      <w:r w:rsidRPr="006E072F">
        <w:rPr>
          <w:sz w:val="28"/>
          <w:szCs w:val="28"/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Мир оркестра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фрагментов произведений мировой музыкальной классики</w:t>
      </w:r>
      <w:r w:rsidRPr="006E072F">
        <w:rPr>
          <w:sz w:val="28"/>
          <w:szCs w:val="28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Музыкальная викторина</w:t>
      </w:r>
      <w:r w:rsidRPr="006E072F">
        <w:rPr>
          <w:sz w:val="28"/>
          <w:szCs w:val="28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музыкальных инструментах в ансамбле.</w:t>
      </w:r>
      <w:r w:rsidRPr="006E072F">
        <w:rPr>
          <w:sz w:val="28"/>
          <w:szCs w:val="28"/>
          <w:lang w:eastAsia="en-US"/>
        </w:rPr>
        <w:t xml:space="preserve"> Исполнение инструментальных миниатюр «соло-тутти» оркестром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Чтение нот</w:t>
      </w:r>
      <w:r w:rsidRPr="006E072F">
        <w:rPr>
          <w:sz w:val="28"/>
          <w:szCs w:val="28"/>
          <w:lang w:eastAsia="en-US"/>
        </w:rPr>
        <w:t xml:space="preserve"> хоровых и оркестровых партий.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Освоение новых элементов </w:t>
      </w:r>
      <w:r w:rsidRPr="006E072F">
        <w:rPr>
          <w:sz w:val="28"/>
          <w:szCs w:val="28"/>
          <w:lang w:eastAsia="en-US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Подбор по слуху</w:t>
      </w:r>
      <w:r w:rsidRPr="006E072F">
        <w:rPr>
          <w:sz w:val="28"/>
          <w:szCs w:val="28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деятельность:</w:t>
      </w:r>
      <w:r w:rsidRPr="006E072F">
        <w:rPr>
          <w:sz w:val="28"/>
          <w:szCs w:val="28"/>
          <w:lang w:eastAsia="en-US"/>
        </w:rPr>
        <w:t xml:space="preserve"> двигательные, ритмические и мелодические каноны-эстафеты в коллективноммузицировании.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Сочинение ритмических рисунков</w:t>
      </w:r>
      <w:r w:rsidRPr="006E072F">
        <w:rPr>
          <w:sz w:val="28"/>
          <w:szCs w:val="28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Импровизация</w:t>
      </w:r>
      <w:r w:rsidRPr="006E072F">
        <w:rPr>
          <w:sz w:val="28"/>
          <w:szCs w:val="28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Разучивание</w:t>
      </w:r>
      <w:r w:rsidRPr="006E072F">
        <w:rPr>
          <w:sz w:val="28"/>
          <w:szCs w:val="28"/>
          <w:lang w:eastAsia="en-US"/>
        </w:rPr>
        <w:t xml:space="preserve"> хоровых и оркестровых партий по нотам; исполнение по нотам оркестровых партитур различных составов.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Формы и жанры в музыке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музыкальных произведений</w:t>
      </w:r>
      <w:r w:rsidRPr="006E072F">
        <w:rPr>
          <w:sz w:val="28"/>
          <w:szCs w:val="28"/>
          <w:lang w:eastAsia="en-US"/>
        </w:rPr>
        <w:t>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деятельность.</w:t>
      </w:r>
      <w:r w:rsidRPr="006E072F">
        <w:rPr>
          <w:sz w:val="28"/>
          <w:szCs w:val="28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хоровых произведений</w:t>
      </w:r>
      <w:r w:rsidRPr="006E072F">
        <w:rPr>
          <w:sz w:val="28"/>
          <w:szCs w:val="28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lastRenderedPageBreak/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6E072F">
        <w:rPr>
          <w:sz w:val="28"/>
          <w:szCs w:val="28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другие.Театрализованные формы проведения открытых уроков, концертов.Подготовка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4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Песни народов мира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песен народов мира</w:t>
      </w:r>
      <w:r w:rsidRPr="006E072F">
        <w:rPr>
          <w:sz w:val="28"/>
          <w:szCs w:val="28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Чтение нот</w:t>
      </w:r>
      <w:r w:rsidRPr="006E072F">
        <w:rPr>
          <w:sz w:val="28"/>
          <w:szCs w:val="28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Подбор по слуху</w:t>
      </w:r>
      <w:r w:rsidRPr="006E072F">
        <w:rPr>
          <w:sz w:val="28"/>
          <w:szCs w:val="28"/>
          <w:lang w:eastAsia="en-US"/>
        </w:rPr>
        <w:t xml:space="preserve"> с помощью учителя пройденных песен.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Сочинение </w:t>
      </w:r>
      <w:r w:rsidRPr="006E072F">
        <w:rPr>
          <w:sz w:val="28"/>
          <w:szCs w:val="28"/>
          <w:lang w:eastAsia="en-US"/>
        </w:rPr>
        <w:t xml:space="preserve">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Инструментальная и вокальная импровизация</w:t>
      </w:r>
      <w:r w:rsidRPr="006E072F">
        <w:rPr>
          <w:sz w:val="28"/>
          <w:szCs w:val="28"/>
          <w:lang w:eastAsia="en-US"/>
        </w:rPr>
        <w:t xml:space="preserve"> с использованием простых интервалов, мажорного и минорного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Оркестровая музыка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Слушаниепроизведений для симфонического, камерного, духового, народного оркестров.</w:t>
      </w:r>
      <w:r w:rsidRPr="006E072F">
        <w:rPr>
          <w:sz w:val="28"/>
          <w:szCs w:val="28"/>
          <w:lang w:eastAsia="en-US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</w:t>
      </w:r>
      <w:r w:rsidRPr="006E072F">
        <w:rPr>
          <w:sz w:val="28"/>
          <w:szCs w:val="28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Музыкально-сценические жанры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и просмотр фрагментов из классических опер, балетов и мюзиклов.</w:t>
      </w:r>
      <w:r w:rsidRPr="006E072F">
        <w:rPr>
          <w:sz w:val="28"/>
          <w:szCs w:val="28"/>
          <w:lang w:eastAsia="en-US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Драматизация отдельных фрагментовмузыкально-сценических произведений. Драматизация песен. </w:t>
      </w:r>
      <w:r w:rsidRPr="006E072F">
        <w:rPr>
          <w:sz w:val="28"/>
          <w:szCs w:val="28"/>
          <w:lang w:eastAsia="en-US"/>
        </w:rPr>
        <w:t>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Музыка кино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Просмотр фрагментов детских кинофильмов и мультфильмов.</w:t>
      </w:r>
      <w:r w:rsidRPr="006E072F">
        <w:rPr>
          <w:sz w:val="28"/>
          <w:szCs w:val="28"/>
          <w:lang w:eastAsia="en-US"/>
        </w:rPr>
        <w:t xml:space="preserve"> Анализ функций и эмоционально-образного содержания музыкального сопровождения: 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характеристика действующих лиц (лейтмотивы), времени и среды действия; 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создание эмоционального фона;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выражение общего смыслового контекста фильма.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Примеры: фильмы-сказки «Морозко» (режиссер А. Роу, композитор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Н. Будашкина), «После дождичка в четверг» (режиссер М. Юзовский, композитор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lastRenderedPageBreak/>
        <w:t xml:space="preserve">В. Котеночкина, А. Татарского, А. Хржановского, Ю. Норштейна, Г. Бардина,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А. Петрова и др. Музыка к мультфильмам: «Винни Пух» (М. Вайнберг),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«Ну, погоди» (А. Державин, А. Зацепин), «Приключения Кота Леопольда»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>(Б. Савельев, Н. Кудрина), «Крокодил Гена и Чебурашка» (В. Шаинский).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Создание музыкальных композиций</w:t>
      </w:r>
      <w:r w:rsidRPr="006E072F">
        <w:rPr>
          <w:sz w:val="28"/>
          <w:szCs w:val="28"/>
          <w:lang w:eastAsia="en-US"/>
        </w:rPr>
        <w:t xml:space="preserve"> на основе сюжетов различных кинофильмов и мультфильмов.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Учимся, играя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</w:t>
      </w:r>
      <w:r w:rsidRPr="006E072F">
        <w:rPr>
          <w:sz w:val="28"/>
          <w:szCs w:val="28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ансамбле, оркестре. </w:t>
      </w:r>
      <w:r w:rsidRPr="006E072F">
        <w:rPr>
          <w:sz w:val="28"/>
          <w:szCs w:val="28"/>
          <w:lang w:eastAsia="en-US"/>
        </w:rPr>
        <w:t xml:space="preserve">Импровизация на элементарных музыкальных инструментах, инструментах </w:t>
      </w:r>
      <w:r w:rsidRPr="006E072F">
        <w:rPr>
          <w:sz w:val="28"/>
          <w:szCs w:val="28"/>
          <w:lang w:eastAsia="en-US"/>
        </w:rPr>
        <w:lastRenderedPageBreak/>
        <w:t>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Соревнование классов: </w:t>
      </w:r>
      <w:r w:rsidRPr="006E072F">
        <w:rPr>
          <w:sz w:val="28"/>
          <w:szCs w:val="28"/>
          <w:lang w:eastAsia="en-US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Default="006C2838" w:rsidP="006C2838">
      <w:pPr>
        <w:tabs>
          <w:tab w:val="left" w:pos="1134"/>
          <w:tab w:val="left" w:pos="1276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VIII</w:t>
      </w:r>
      <w:r w:rsidRPr="006E072F">
        <w:rPr>
          <w:b/>
          <w:sz w:val="28"/>
          <w:szCs w:val="28"/>
          <w:lang w:eastAsia="en-US"/>
        </w:rPr>
        <w:t>. ОПИСАНИЕ МАТЕРИАЛЬНО-ТЕХНИЧЕСКОГО ОБЕСПЕЧЕНИЯ ОБРАЗОВАТЕЛЬНОЙ ДЕЯТЕЛЬНОСТИ</w:t>
      </w:r>
    </w:p>
    <w:p w:rsidR="006C2838" w:rsidRPr="00342B61" w:rsidRDefault="006C2838" w:rsidP="006C2838">
      <w:pPr>
        <w:tabs>
          <w:tab w:val="left" w:pos="1134"/>
          <w:tab w:val="left" w:pos="1276"/>
        </w:tabs>
        <w:spacing w:line="276" w:lineRule="auto"/>
        <w:ind w:firstLine="709"/>
        <w:contextualSpacing/>
        <w:jc w:val="center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Материально-технические условия реализации программы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начального общего образования. 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Материально-техническое обеспечение по реализации программы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Печатные пособия: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учебно-методический комплект (учебное пособие, методическое пособие для учителя, рабочая тетрадь для учащихся, нотные хрестоматии для слушания музыки, хорового исполнительства, коллективного инструментального исполнительства);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портреты композиторов;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портреты исполнителей и дирижеров;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демонстрационный комплект: музыкальные инструменты.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дидактический раздаточный материал;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- наглядные пособия и наглядно-дидактические материалы: нотоносец и карточки с изображением нот, ритмическое лото, столбица, музыкальные паззлы, демонстрационные модели и др.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Информационно-коммуникационные средства обучения: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информационные сайты, интернет-ресурсы, энциклопедии и др.;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мультимедийные энциклопедии;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аудиозаписи и фонохрестоматии по музыке (</w:t>
      </w:r>
      <w:r w:rsidRPr="006E072F">
        <w:rPr>
          <w:sz w:val="28"/>
          <w:szCs w:val="28"/>
          <w:lang w:val="en-US" w:eastAsia="en-US"/>
        </w:rPr>
        <w:t>CD</w:t>
      </w:r>
      <w:r w:rsidRPr="006E072F">
        <w:rPr>
          <w:sz w:val="28"/>
          <w:szCs w:val="28"/>
          <w:lang w:eastAsia="en-US"/>
        </w:rPr>
        <w:t>);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sz w:val="28"/>
          <w:szCs w:val="28"/>
        </w:rPr>
        <w:t>- в</w:t>
      </w:r>
      <w:r w:rsidRPr="006E072F">
        <w:rPr>
          <w:rFonts w:eastAsia="Calibri"/>
          <w:color w:val="000000"/>
          <w:sz w:val="28"/>
          <w:szCs w:val="28"/>
        </w:rPr>
        <w:t>идеофильмы, посвященные творчеству выдающихся отечественных и зарубежных композиторов;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sz w:val="28"/>
          <w:szCs w:val="28"/>
        </w:rPr>
        <w:t>- в</w:t>
      </w:r>
      <w:r w:rsidRPr="006E072F">
        <w:rPr>
          <w:rFonts w:eastAsia="Calibri"/>
          <w:color w:val="000000"/>
          <w:sz w:val="28"/>
          <w:szCs w:val="28"/>
        </w:rPr>
        <w:t>идеофильмы с записью фрагментов из оперных спектаклей;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фрагментов из балетных спектаклей;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фрагментов из мюзиклов;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известных оркестровых коллективов;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видеофильмы с записью известных хоровых коллективов;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демонстрационные материалы учебного предмета «Изобразительное искусство», предметов других предметных областей.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Технические средства обучения: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компьютер;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акустическая система к персональному компьютеру;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мультимедийный проектор;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экран;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принтер;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интерактивная доска;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музыкальный центр;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val="en-US" w:eastAsia="en-US"/>
        </w:rPr>
        <w:t>DVD</w:t>
      </w:r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Учебно-практическое оборудование: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аудиторная доска с магнитной поверхностью и набором приспособлений для крепления демонстрационного материала;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музыкальный инструмент: фортепиано (пианино/рояль); клавишный синтезатор;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комплект элементарных музыкальных инструментов: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блоктроммель;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блокфлейта (свирель);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бонги; 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бубен;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бубенцы;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bCs/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глокеншпиль (колокольчики);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bCs/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кастаньеты;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клавес (ритмические палочки);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колокольчик;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коробочка;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lastRenderedPageBreak/>
        <w:t>ксилофон;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ложки;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маракас</w:t>
      </w:r>
      <w:r w:rsidRPr="006E072F">
        <w:rPr>
          <w:sz w:val="28"/>
          <w:szCs w:val="28"/>
          <w:lang w:eastAsia="en-US"/>
        </w:rPr>
        <w:t>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металлофон;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румба (пандейра);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ручной барабан;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тамбурин;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тарелки;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треугольник</w:t>
      </w:r>
      <w:r w:rsidRPr="006E072F">
        <w:rPr>
          <w:sz w:val="28"/>
          <w:szCs w:val="28"/>
          <w:lang w:eastAsia="en-US"/>
        </w:rPr>
        <w:t>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трещотка;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шейкер;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2-3 детских клавишных синтезатора;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инструменты регионального компонента (по усмотрению образовательной организации);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театральный реквизит (костюмы, декорации и пр.).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Учебные аудитории </w:t>
      </w:r>
      <w:r w:rsidRPr="006E072F">
        <w:rPr>
          <w:color w:val="000000"/>
          <w:sz w:val="28"/>
          <w:szCs w:val="28"/>
          <w:lang w:eastAsia="en-US"/>
        </w:rPr>
        <w:t xml:space="preserve">должны быть оборудованы звукоизоляцией.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284A47" w:rsidRDefault="00284A47" w:rsidP="006C2838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p w:rsidR="006C2838" w:rsidRPr="006E072F" w:rsidRDefault="006C2838" w:rsidP="00284A47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Примерные репертуарные списки для слушания музыки, хорового пения, игры в детском инструментальноморкестре (инструментальном ансамбле)</w:t>
      </w:r>
    </w:p>
    <w:p w:rsidR="00284A47" w:rsidRDefault="00284A47" w:rsidP="00284A47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0308DF" w:rsidRDefault="006C2838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  <w:r w:rsidRPr="000308DF">
        <w:rPr>
          <w:b/>
          <w:sz w:val="28"/>
          <w:szCs w:val="28"/>
          <w:lang w:val="en-US" w:eastAsia="en-US"/>
        </w:rPr>
        <w:t>Инструментальноемузицирование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Русскаянароднаяплясовая. Камаринская.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Русская народная песня-игра. Бояре, а мы к вам пришли.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Украинскаянароднаямелодия. Казачок.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М.Глинка. Полька.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П.И. Чайковский. Детский альбом. </w:t>
      </w:r>
      <w:r w:rsidRPr="006E072F">
        <w:rPr>
          <w:sz w:val="28"/>
          <w:szCs w:val="28"/>
          <w:lang w:val="en-US" w:eastAsia="en-US"/>
        </w:rPr>
        <w:t xml:space="preserve">Маршдеревянныхсолдатиков.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Д. Шостакович. Вальс-шутка.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Д. Кабалевский. Кавалерийская.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В. Селиванов. Шуточка.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С. Прокофьев.  Марш из оперы «Любовь к трем апельсинам».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2 класс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Украинская народная мелодия. Обр. М. Раухвергера. </w:t>
      </w:r>
      <w:r w:rsidRPr="006E072F">
        <w:rPr>
          <w:sz w:val="28"/>
          <w:szCs w:val="28"/>
          <w:lang w:val="en-US" w:eastAsia="en-US"/>
        </w:rPr>
        <w:t>Гопачок.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Чешскийнародныйтанец. Аннушка.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П. Чайковский. Детский альбом. Камаринская.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П.И. Чайковский.Танцы из балета «Щелкунчик»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lastRenderedPageBreak/>
        <w:t xml:space="preserve">С. Рахманинов. Итальянскаяполька.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Д.Шостакович. Шарманка.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Майкапар. Полька. 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А. Спендиаров. Колыбельная.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Р.Шуман. Солдатскиймарш.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3 класс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Русская народная песня. Как под яблонькой.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Финскаяполька.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М. Глинка. Мелодическийвальс. </w:t>
      </w:r>
    </w:p>
    <w:p w:rsidR="006C2838" w:rsidRPr="006E072F" w:rsidRDefault="006C2838" w:rsidP="006C2838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Н.А. Римский – Корсаков. «Три чуда»  из оперы «Сказка о царе Салтане».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П.Чайковский. Детский альбом. Баба-яга. </w:t>
      </w:r>
      <w:r w:rsidRPr="006E072F">
        <w:rPr>
          <w:sz w:val="28"/>
          <w:szCs w:val="28"/>
          <w:lang w:val="en-US" w:eastAsia="en-US"/>
        </w:rPr>
        <w:t>Тарантелла.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Р. Шуман. Смелыйнаездник.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Фольвензон. Часики.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Г.Гладков. Колыбельная.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А. Жилинский. Детскаяполька.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Слонимский. Веселоерондо.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4 класс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Русская народная песня. Солдатушки, бравы, ребятушки.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П.Чайковский. Детский альбом. Вальс. </w:t>
      </w:r>
      <w:r w:rsidRPr="006E072F">
        <w:rPr>
          <w:sz w:val="28"/>
          <w:szCs w:val="28"/>
          <w:lang w:val="en-US" w:eastAsia="en-US"/>
        </w:rPr>
        <w:t>Сладкаягреза.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В.А. Моцарт. Менуэт. 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С. Майкапар. Росинки.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Э. Григ. ТанецАнитры.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К.Орф. Пирожки.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С. Слонимский. Полька.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И. Штраус. Полька Трик-трак.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Салманов. Утро в лесу.</w:t>
      </w:r>
    </w:p>
    <w:p w:rsidR="00284A47" w:rsidRDefault="00284A47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6C2838" w:rsidRPr="000308DF" w:rsidRDefault="006C2838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  <w:bookmarkStart w:id="0" w:name="_GoBack"/>
      <w:bookmarkEnd w:id="0"/>
      <w:r w:rsidRPr="000308DF">
        <w:rPr>
          <w:b/>
          <w:sz w:val="28"/>
          <w:szCs w:val="28"/>
          <w:lang w:eastAsia="en-US"/>
        </w:rPr>
        <w:t>Слушание музыки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Григ Э. «Пер Гюнт»: «Утро», «Шествие гномов», «Песня Сольвейг»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Кабалевский Д. «Труба и барабан», «Трубач и эхо»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Прокофьев С. «Детская музыка»: «Дождь и радуга», «Шествие кузнечиков», симфоническая сказка «Петя и волк»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Пьесы из альбомов для детей С.Майкапара, Е.Гнесиной, А.Гречанинова, А.Хачатуряна, Г.Свиридова, фортепианные миниатюры из «Школы игры на фортепиано» А.Николаева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Равель М. «Болеро»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Рахманинов С. «Итальянская полька», «Вокализ»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Римский-Корсаков Н. «Три чуда», «Полет шмеля» из оперы «Сказка о царе Салтане»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Свиридов Г. «Ласковая просьба», «Колыбельная»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Сен-Санс К. «Карнавал животных»: «Слон», «Аквариум», «Кенгуру», «Лебедь»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Чайковский П. «Детский альбом»: «Старинная французская песенка», «Шарманщик поет», «Болезнь куклы», «Новая кукла», «Марш деревянных солдатиков», «Неаполитанская песенка», музыка из балетов: «Танец феи Драже», «Танец маленьких лебедей»; «Времена года»: «Октябрь» «Осенняя песня»)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Шуман Р. «Альбом для юношества»: «Первая утрата», «Дед Мороз», «Веселый крестьянин, возвращающийся с работы»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2 класс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Глинка М. «Патриотическаяпесня»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Балет: фрагменты из балета «Щелкунчик» П.Чайковского, «Чиполлино» К.Хачатуряна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«Камаринская» в исполнении оркестра народных инструментов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Опера: фрагменты из оперы «Снегурочка» Н.Римского-Корсакова, «Морозко» М.Красева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Русские народные песни в исполнении детских хоровых коллективов: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«Весна» (руководитель А.Пономарев),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«Преображение» (руководитель М.Славкин),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Большого детского хора Всесоюзного радио и Центрального телевидения (руководитель В.Попов),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Детской хоровой студии «Пионерия» (руководитель Г.Струве)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Мусоргский М. «Картинки с выставки»: «Богатырские ворота», «Быдло»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Пьесы в простой 2-3-частной форме Гайдна, Моцарта, Бетховена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Рахманинов С. Второй фортепианный концерт, 1 часть (фрагмент), прелюдии (на выбор)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Чайковский П. «Времена года»: «Ноябрь» («На тройке»)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Штраус И. «Персидский марш», «Полька-пиццикато»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Шуман Р. «Альбом для юношества»: «Смелый наездник», «Солдатский марш»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3 класс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Бетховен Л. «Ярость по поводу потерянного гроша»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Бриттен Б. «Путеводитель по оркестру для молодежи»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Глинка М. «Арагонскаяхота»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Кабалевский Д. «Рондо-марш», «Рондо-танец», «Рондо-песня»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Инструментальная музыка народов России (народные и национальные инструменты): гармонь, балалайка, домра, гусли, рожок, свирель, окарина, жалейка, кугиклы, хомус, хомыс, курай, лимба, хур, чатхан и другие.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Концертная музыка: концерты солирующих инструментов с оркестром (Л.Бетховена, В.Моцарта, Ф.Мендельсона, П.Чайковского, Х.Родриго, Э.Грига и других)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Мусоргский М. «Картинки с выставки» в оркестровке М.Равеля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Песни народов, проживающих в национальных республиках России (на выбор)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line="276" w:lineRule="auto"/>
        <w:ind w:left="0"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Хоровые произведения в исполнении Академического ансамбля песни и пляски Российской армии имени А.Александрова (песни о Великой Отечественной войне), Государственного академического русского народного хора), Большого детского хора Всесоюзного радио и Центрального телевидения и других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Русские народные песни: «Заплетися, плетень», «Ах, ты зимушка, зима», «Блоха» («Ой, как во зеленом во бору, да»), «Как под горкой», «Как у наших у ворот», «Во поле береза стояла», </w:t>
      </w:r>
      <w:r w:rsidRPr="006E072F">
        <w:rPr>
          <w:color w:val="000000"/>
          <w:sz w:val="28"/>
          <w:szCs w:val="28"/>
          <w:lang w:eastAsia="en-US"/>
        </w:rPr>
        <w:t>«Со вьюном я хожу», «Сею-вею снежок» и другие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>4 класс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Произведения для симфонического, камерного, духового, народного, джазового оркестров: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оркестровые произведения А.Вивальди, М.Глинки, В.Блажевича, В.Андреева, джазовые композиции в исполнении оркестров Л.Утесова, О.Лундстрема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Песни народов мира в исполнении детских хоровых коллективов (на выбор)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Чайковский П. «Спящая красавица», Щедрин Р. «Конек-Горбунок» 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Бриттен Б. «Давайте создадим оперу»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Роджерс Р. «Звуки музыки», Рыбников А. Мама («Волк и семеро козлят»)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Киномузыка и музыка к мультфильмам: «Морозко» (Н.Будашкина), «После дождичка в четверг» (Г.Гладков), «Приключения Буратино» (А.Рыбников), «Синяя птица» (И.Костел), «Винни Пух» (М.Вайнберг), «Ну, погоди» (А.Державин, А.Зацепин), «Крокодил Гена и Чебурашка» (В.Шаинский)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6E072F">
        <w:rPr>
          <w:b/>
          <w:sz w:val="28"/>
          <w:szCs w:val="28"/>
          <w:lang w:eastAsia="en-US"/>
        </w:rPr>
        <w:lastRenderedPageBreak/>
        <w:t>СПИСОК РЕКОМЕНДУЕМОЙ МЕТОДИЧЕСКОЙ И УЧЕБНОЙ ЛИТЕРАТУРЫ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Список методической литературы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E072F">
        <w:rPr>
          <w:sz w:val="28"/>
          <w:szCs w:val="28"/>
          <w:lang w:eastAsia="en-US"/>
        </w:rPr>
        <w:t>Агапова И.А., Давыдова М.А. Лучшие музыкальные игры для детей. – М.: ЛАДА, 2006. – 224 с.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Алпарова Н., Николаев В., Сусидко И. / Н. Алпарова, В. Николаев, И. Сусидко – Осень – добрая хозяйка. 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sz w:val="28"/>
          <w:szCs w:val="28"/>
        </w:rPr>
        <w:t xml:space="preserve">Ростов-на-Дону: Феникс, 2010.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Артёмова Л.В. Театрализованные игры школьников. – М.,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Асафьев Б. Путеводитель по концертам: Словарь наиболее необходимых терминов и понятий. – М., 1978.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Бернстайн Л. Концерты для молодежи. – Л.,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Бырченко Т. С песенкой по лесенке. Методическое пособие для подготовительных классов ДМШ. – М.: Советский композитор,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Величкина О., Иванова А., Краснопевцева Е. Мир детства в народной культуре. – М., 1992.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Выготский Л.С. Психология искусства. – 3-е изд.– М., 1986.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Выготский Л.С. Воображение и творчество в детском возрасте. – М.,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Газарян С. В мире музыкальных инструментов. – М., 1989.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Гильченок Н. Слушаем музыку вместе. – СПб, 2006.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Гилярова Н. Хрестоматия по русскому народному творчеству. 1 – 2 годы обучения. – М., 1996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Григорьева Н. Народные песни, игры, загадки. Для детских фольклорных ансамблей. – СПб,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Жаворонушки. Русские песни, прибаутки, скороговорки, считалки, сказки, игры. Вып. 4. Сост. Г. Науменко. – М.,1986.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Жак-Далькроз Э. Ритм. – М.: Классика – </w:t>
      </w:r>
      <w:r w:rsidRPr="006E072F">
        <w:rPr>
          <w:sz w:val="28"/>
          <w:szCs w:val="28"/>
          <w:lang w:val="en-US" w:eastAsia="en-US"/>
        </w:rPr>
        <w:t>XXI</w:t>
      </w:r>
      <w:r w:rsidRPr="006E072F">
        <w:rPr>
          <w:sz w:val="28"/>
          <w:szCs w:val="28"/>
          <w:lang w:eastAsia="en-US"/>
        </w:rPr>
        <w:t xml:space="preserve"> век,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Заднепровская Г.В. Анализ музыкальных произведений: Учебное пособие для музыкально-педагогических училищ и колледжей. М.: Владос, 2003.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Зебряк Т. Сочиняем на уроках сольфеджио. – М.: Музыка, 1998.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Золина Л.В. Уроки музыки с применением информационных технологий. </w:t>
      </w:r>
      <w:r w:rsidRPr="006E072F">
        <w:rPr>
          <w:sz w:val="28"/>
          <w:szCs w:val="28"/>
          <w:lang w:val="en-US" w:eastAsia="en-US"/>
        </w:rPr>
        <w:t>1-8 классы. Методическоепособие с электроннымприложением. – М.:Глобус, 2008.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Книга о музыке / составители Г. Головинский, М. Ройтерштейн. – М., 1988.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Конен В. Театр и симфония. – М., 1975.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Лядов А. Песни русского народа в обработке для одного голоса и фортепиано. – М., 1959.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энциклопедический словарь. – М., 1990.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Науменко Г. Фольклорная азбука. – М.,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Новицкая М. Введение в народоведение. Классы 1 – 2. Родная земля. – М., 1997.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Осовицкая З.Е., Казаринова А.С. В мире музыки: Учебное пособие для детских музыкальных школ. – М.: Музыка,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720"/>
          <w:tab w:val="left" w:pos="1134"/>
        </w:tabs>
        <w:autoSpaceDN w:val="0"/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Павлова Л. Значение игровых занятий в интеллектуальном развитии школьников. – М., 2002.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Павлова Л. Игра как средство эстетического воспитания. – М., 2002.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Попова Т. Основы русской народной музыки: Учебное пособие для музыкальных училищ и институтов культуры. – М.,1977.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Пушкина С. Мы играем и поём. Инсценировки русских народных игр, песен и праздников. – М.: Школьная Пресса,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Разумовская О.К. Русские композиторы. Биографии, викторины, кроссворды. – М.: Айрис-пресс, 2007.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Рапацкая Л.А., Сергеева Г.С., Шмагина Т.С. Русская музыка в школе. – М.: Владос., 2003.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Римский-Корсаков Н. 100 русских народных песен. – М. –Л., 1951.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Рождественские песни. Пение на уроках сольфеджио / Сост. Г. Ушпикова. – Вып 1. – М.,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Русское народное музыкальное творчество / Сост. З. Яковлева. – М., 2004.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Русское народное музыкальное творчество. Хрестоматия. Учебное пособие для музыкальных училищ / Сост. Б. Фраенова. – М., 2000.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Рыбкина Т.В. Музыкальное восприятие: пластические образы ритмоинтонации в свете учения Б. Асафьева: Автореферат дис. канд. искусствоведения. – Магнитогорск, 2004.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Система музыкального воспитания Карла Орфа / под ред. Л.А. Баренбойма. – Л., 1970.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Скребков С. Художественные принципы музыкальных стилей. – М., 1973.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Слушание музыки. Для 1 – 3 кл. / Сост. Г.Ушпикова. – СПб, 2008.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Смолина Е.А. Современный урок музыки. – Ярославль: Академия развития, 2006.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Способин И. Музыкальная форма. – М., 1972.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Театр, где играют дети: Учебно-методическое пособие / под ред. А.Б. Никитиной. – М.: Владос,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Традиции и новаторство в музыкально-эстетическом образовании /редакторы: Е.Д. Критская, Л.В. Школяр. – М.: Флинта,1999.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Тютюнникова Т.Э. Уроки музыки. Система обучения К. Орфа. – М.: Астрель, 2000.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Царева Н. Уроки госпожи Мелодии. Методическое пособие. – М., 2007.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Шамина Л. Музыкальный фольклор и дети. – М., 1992.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Элементарное музыкальное воспитание по системе Карла Орфа // Сб. статей под ред. Л.А. Баренбойма. – М.,1978.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Яворский Б. Статьи, воспоминания, переписка. – М., 1972.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Список учебной литературы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72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Абелян Б. Забавное сольфеджио. – М.: Советский композитор, 1982.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Английские песни-игры. – М.: Музыка, 1992.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Андреева М., Шукшина З. Первые шаги в музыке. – М., 1993.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Бакланова Т.И. Обучение в 1 классе. – М.: Астрель, 2005.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Барабошкина А.В. Сольфеджио. Учебное пособие по сольфеджио для 1 класса ДМШ. – М.: Музыка, 2007.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Барабошкина А.В. Сольфеджио. Учебное пособие по сольфеджио для 2 класса ДМШ. – М.: Музыка, 2007.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Боровик Т. Звуки, ритмы и слова. – Минск, 1999.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Веселые уроки музыки / состав. З.Н. Бугаева. – М.: Аст, 2002.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Живов В.Л. Уики – Вэки – Воки. Забавные истории для детей и их родителей. На стихи В. Левина и Р. Мухи. – М.: Культурная революция, 2008.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Живов В.Л.</w:t>
      </w:r>
      <w:r w:rsidRPr="006E072F">
        <w:rPr>
          <w:sz w:val="28"/>
          <w:szCs w:val="28"/>
          <w:lang w:val="en-US" w:eastAsia="en-US"/>
        </w:rPr>
        <w:t> </w:t>
      </w:r>
      <w:r w:rsidRPr="006E072F">
        <w:rPr>
          <w:sz w:val="28"/>
          <w:szCs w:val="28"/>
          <w:lang w:eastAsia="en-US"/>
        </w:rPr>
        <w:t>Зачем льву грива и другие музыкальные истории. Песни для детей на стихи И. Лагерева. – М.: Радость, 2012.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bCs/>
          <w:color w:val="000000"/>
          <w:sz w:val="28"/>
          <w:szCs w:val="28"/>
          <w:lang w:eastAsia="en-US"/>
        </w:rPr>
        <w:t>Забурдяева</w:t>
      </w:r>
      <w:r w:rsidRPr="006E072F">
        <w:rPr>
          <w:color w:val="000000"/>
          <w:sz w:val="28"/>
          <w:szCs w:val="28"/>
          <w:lang w:eastAsia="en-US"/>
        </w:rPr>
        <w:t xml:space="preserve"> Е., </w:t>
      </w:r>
      <w:r w:rsidRPr="006E072F">
        <w:rPr>
          <w:bCs/>
          <w:color w:val="000000"/>
          <w:sz w:val="28"/>
          <w:szCs w:val="28"/>
          <w:lang w:eastAsia="en-US"/>
        </w:rPr>
        <w:t>Перунова</w:t>
      </w:r>
      <w:r w:rsidRPr="006E072F">
        <w:rPr>
          <w:color w:val="000000"/>
          <w:sz w:val="28"/>
          <w:szCs w:val="28"/>
          <w:lang w:eastAsia="en-US"/>
        </w:rPr>
        <w:t xml:space="preserve"> Н. Посвящение Карлу Орфу. Движение и речь.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color w:val="000000"/>
          <w:sz w:val="28"/>
          <w:szCs w:val="28"/>
          <w:lang w:eastAsia="en-US"/>
        </w:rPr>
        <w:t xml:space="preserve">Вып. 1.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color w:val="000000"/>
          <w:sz w:val="28"/>
          <w:szCs w:val="28"/>
          <w:lang w:eastAsia="en-US"/>
        </w:rPr>
        <w:t>СПб: Невская нота, 2008.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Колокольчики. Пьесы для детских музыкальных инструментов и фортепиано / Сост. и автор переложений Л. М. Архипова. – СПб: Композитор, 1999.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Металлиди Ж. Сольфеджио.</w:t>
      </w:r>
      <w:r w:rsidRPr="006E072F">
        <w:rPr>
          <w:sz w:val="28"/>
          <w:szCs w:val="28"/>
          <w:lang w:eastAsia="en-US"/>
        </w:rPr>
        <w:t>Мы играем, сочиняем и поем.</w:t>
      </w:r>
      <w:r w:rsidRPr="006E072F">
        <w:rPr>
          <w:bCs/>
          <w:sz w:val="28"/>
          <w:szCs w:val="28"/>
          <w:lang w:eastAsia="en-US"/>
        </w:rPr>
        <w:t xml:space="preserve">Для 1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bCs/>
          <w:sz w:val="28"/>
          <w:szCs w:val="28"/>
          <w:lang w:eastAsia="en-US"/>
        </w:rPr>
        <w:t xml:space="preserve">2 классов детской музыкальной школы. </w:t>
      </w:r>
      <w:r w:rsidRPr="006E072F">
        <w:rPr>
          <w:sz w:val="28"/>
          <w:szCs w:val="28"/>
          <w:lang w:eastAsia="en-US"/>
        </w:rPr>
        <w:t>– СПб: Композитор, 2008.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Оркестр в классе. Песни и пьесы в переложении для оркестра детских музыкальных инструментов / Сост. и автор переложений И. Г. Лаптев.– М.: Музыка, 1994. – Вып. 3.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Орф К. Музыка для детей / составители В. Жилин, О. Леонтьева. – Челябинск, 2007. – Том 1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Портнов Г. А. «Ухти-Тухти». Маленькая пьеса для маленьких артистов. – СПб, Композитор, 1996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Потешки и забавы для малышей. – М.: Советский композитор, 1992. –Вып.1. 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Тютюнникова Т.Э. Бим-бам-бом. Сто секретов музыки для детей. Вып.1. Игры со звуками. – СПб.: ЛОИРО, 2003.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Школа игры на фортепиано. Сост. А.Николаев (любой год издания).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Французские песни-игры. – М.: Музыка, 1991.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6E072F">
        <w:rPr>
          <w:rFonts w:eastAsia="Calibri"/>
          <w:sz w:val="28"/>
          <w:szCs w:val="28"/>
        </w:rPr>
        <w:br w:type="page"/>
      </w:r>
      <w:r w:rsidRPr="006E072F">
        <w:rPr>
          <w:rFonts w:eastAsia="Calibri"/>
          <w:b/>
          <w:sz w:val="28"/>
          <w:szCs w:val="28"/>
          <w:lang w:val="en-US"/>
        </w:rPr>
        <w:lastRenderedPageBreak/>
        <w:t>MULTIMEDIA</w:t>
      </w:r>
      <w:r w:rsidRPr="006E072F">
        <w:rPr>
          <w:rFonts w:eastAsia="Calibri"/>
          <w:b/>
          <w:sz w:val="28"/>
          <w:szCs w:val="28"/>
        </w:rPr>
        <w:t xml:space="preserve"> – поддержка учебного предмета «Музыка»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«Учимся понимать музыку».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Музыкальный класс. 000 «Нью Медиа Дженерейшн».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«Шедевры музыки» издательства «Кирилл и Мефодий».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«Энциклопедия классической музыки» «Коминфо».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Электронный образовательный ресурс (ЭОР) нового поколения (НП). 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«Музыка. Ключи».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«Музыка в цифровом пространстве».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«Энциклопедия Кирилла и Мефодия», 2009.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Мультимедийная программа «История музыкальных инструментов».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Единая коллекция - </w:t>
      </w:r>
      <w:hyperlink r:id="rId7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http://collection.cross-edu.ru/catalog/rubr/f544b3b7-f1f4-5b76-f453-552f31d9b164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Российский общеобразовательный портал - </w:t>
      </w:r>
      <w:hyperlink r:id="rId8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http://music.edu.ru/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Детские электронные книги и презентации - </w:t>
      </w:r>
      <w:hyperlink r:id="rId9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http://viki.rdf.ru/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Уроки музыки с дирижером Скрипкиным. Серия «Развивашки». Мультимедийный диск (</w:t>
      </w:r>
      <w:r w:rsidRPr="006E072F">
        <w:rPr>
          <w:rFonts w:eastAsia="Calibri"/>
          <w:sz w:val="28"/>
          <w:szCs w:val="28"/>
          <w:lang w:val="en-US"/>
        </w:rPr>
        <w:t>CDROM</w:t>
      </w:r>
      <w:r w:rsidRPr="006E072F">
        <w:rPr>
          <w:rFonts w:eastAsia="Calibri"/>
          <w:sz w:val="28"/>
          <w:szCs w:val="28"/>
        </w:rPr>
        <w:t xml:space="preserve">) М.: ЗАО «Новый диск», 2008. </w:t>
      </w:r>
    </w:p>
    <w:p w:rsidR="006C2838" w:rsidRPr="006E072F" w:rsidRDefault="00341DBE" w:rsidP="006C2838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hyperlink r:id="rId10" w:tgtFrame="_blank" w:history="1">
        <w:r w:rsidR="006C2838" w:rsidRPr="006E072F">
          <w:rPr>
            <w:color w:val="0000FF"/>
            <w:sz w:val="28"/>
            <w:szCs w:val="28"/>
            <w:u w:val="single"/>
            <w:lang w:val="en-US" w:eastAsia="en-US"/>
          </w:rPr>
          <w:t>CD</w:t>
        </w:r>
        <w:r w:rsidR="006C2838" w:rsidRPr="006E072F">
          <w:rPr>
            <w:color w:val="0000FF"/>
            <w:sz w:val="28"/>
            <w:szCs w:val="28"/>
            <w:u w:val="single"/>
            <w:lang w:eastAsia="en-US"/>
          </w:rPr>
          <w:t>-</w:t>
        </w:r>
        <w:r w:rsidR="006C2838" w:rsidRPr="006E072F">
          <w:rPr>
            <w:color w:val="0000FF"/>
            <w:sz w:val="28"/>
            <w:szCs w:val="28"/>
            <w:u w:val="single"/>
            <w:lang w:val="en-US" w:eastAsia="en-US"/>
          </w:rPr>
          <w:t>ROM</w:t>
        </w:r>
        <w:r w:rsidR="006C2838" w:rsidRPr="006E072F">
          <w:rPr>
            <w:color w:val="0000FF"/>
            <w:sz w:val="28"/>
            <w:szCs w:val="28"/>
            <w:u w:val="single"/>
            <w:lang w:eastAsia="en-US"/>
          </w:rPr>
          <w:t>. «Мир музыки». Программно-методический комплекс</w:t>
        </w:r>
      </w:hyperlink>
      <w:r w:rsidR="006C2838" w:rsidRPr="006E072F">
        <w:rPr>
          <w:b/>
          <w:bCs/>
          <w:color w:val="000000"/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5328CA" w:rsidRDefault="006C2838" w:rsidP="006C2838">
      <w:pPr>
        <w:pStyle w:val="a3"/>
        <w:spacing w:before="0" w:beforeAutospacing="0" w:after="0" w:line="276" w:lineRule="auto"/>
        <w:ind w:left="709"/>
        <w:rPr>
          <w:sz w:val="28"/>
          <w:szCs w:val="28"/>
        </w:rPr>
      </w:pPr>
    </w:p>
    <w:p w:rsidR="00560A40" w:rsidRDefault="00560A40"/>
    <w:sectPr w:rsidR="00560A40" w:rsidSect="006C2838">
      <w:pgSz w:w="11906" w:h="16838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DE" w:rsidRDefault="00B95EDE" w:rsidP="006C2838">
      <w:r>
        <w:separator/>
      </w:r>
    </w:p>
  </w:endnote>
  <w:endnote w:type="continuationSeparator" w:id="1">
    <w:p w:rsidR="00B95EDE" w:rsidRDefault="00B95EDE" w:rsidP="006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DE" w:rsidRDefault="00B95EDE" w:rsidP="006C2838">
      <w:r>
        <w:separator/>
      </w:r>
    </w:p>
  </w:footnote>
  <w:footnote w:type="continuationSeparator" w:id="1">
    <w:p w:rsidR="00B95EDE" w:rsidRDefault="00B95EDE" w:rsidP="006C2838">
      <w:r>
        <w:continuationSeparator/>
      </w:r>
    </w:p>
  </w:footnote>
  <w:footnote w:id="2">
    <w:p w:rsidR="006C2838" w:rsidRPr="006E072F" w:rsidRDefault="006C2838" w:rsidP="006C2838">
      <w:pPr>
        <w:jc w:val="both"/>
        <w:rPr>
          <w:sz w:val="22"/>
          <w:szCs w:val="22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  <w:shd w:val="clear" w:color="auto" w:fill="FFFFFF"/>
        </w:rPr>
        <w:t xml:space="preserve">Федеральный закон РФ от 29 декабря 2012 г. № 273-ФЗ «Об образовании в Российской Федерации».  </w:t>
      </w:r>
      <w:r>
        <w:rPr>
          <w:bCs/>
          <w:sz w:val="20"/>
          <w:szCs w:val="20"/>
          <w:shd w:val="clear" w:color="auto" w:fill="FFFFFF"/>
        </w:rPr>
        <w:t xml:space="preserve">Приказ </w:t>
      </w:r>
      <w:r>
        <w:rPr>
          <w:sz w:val="20"/>
          <w:szCs w:val="20"/>
          <w:shd w:val="clear" w:color="auto" w:fill="FFFFFF"/>
        </w:rPr>
        <w:t xml:space="preserve">Минобрнауки РФ от 06.10.2009 N </w:t>
      </w:r>
      <w:r>
        <w:rPr>
          <w:bCs/>
          <w:sz w:val="20"/>
          <w:szCs w:val="20"/>
          <w:shd w:val="clear" w:color="auto" w:fill="FFFFFF"/>
        </w:rPr>
        <w:t xml:space="preserve">373 </w:t>
      </w:r>
      <w:r>
        <w:rPr>
          <w:sz w:val="20"/>
          <w:szCs w:val="20"/>
          <w:shd w:val="clear" w:color="auto" w:fill="FFFFFF"/>
        </w:rPr>
        <w:t xml:space="preserve">(ред. от 18.12.2012) «Об утверждении и введении в действие </w:t>
      </w:r>
      <w:r>
        <w:rPr>
          <w:bCs/>
          <w:sz w:val="20"/>
          <w:szCs w:val="20"/>
          <w:shd w:val="clear" w:color="auto" w:fill="FFFFFF"/>
        </w:rPr>
        <w:t xml:space="preserve">федерального государственного </w:t>
      </w:r>
      <w:r>
        <w:rPr>
          <w:sz w:val="20"/>
          <w:szCs w:val="20"/>
          <w:shd w:val="clear" w:color="auto" w:fill="FFFFFF"/>
        </w:rPr>
        <w:t xml:space="preserve">образовательного </w:t>
      </w:r>
      <w:r>
        <w:rPr>
          <w:bCs/>
          <w:sz w:val="20"/>
          <w:szCs w:val="20"/>
          <w:shd w:val="clear" w:color="auto" w:fill="FFFFFF"/>
        </w:rPr>
        <w:t xml:space="preserve">стандарта </w:t>
      </w:r>
      <w:r>
        <w:rPr>
          <w:sz w:val="20"/>
          <w:szCs w:val="20"/>
          <w:shd w:val="clear" w:color="auto" w:fill="FFFFFF"/>
        </w:rPr>
        <w:t>начального общего образования».</w:t>
      </w:r>
    </w:p>
  </w:footnote>
  <w:footnote w:id="3">
    <w:p w:rsidR="006C2838" w:rsidRDefault="006C2838" w:rsidP="006C2838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Style w:val="a4"/>
          <w:sz w:val="20"/>
          <w:szCs w:val="20"/>
        </w:rPr>
        <w:footnoteRef/>
      </w:r>
      <w:r>
        <w:rPr>
          <w:kern w:val="2"/>
          <w:sz w:val="20"/>
          <w:szCs w:val="20"/>
        </w:rPr>
        <w:t>Примерная основная образовательная программа образовательного учреждения. Начальная школа.</w:t>
      </w:r>
      <w:r>
        <w:rPr>
          <w:sz w:val="20"/>
          <w:szCs w:val="20"/>
        </w:rPr>
        <w:t>4-е издание, переработанное. М.: Просвещение,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19"/>
    <w:multiLevelType w:val="hybridMultilevel"/>
    <w:tmpl w:val="18D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94C"/>
    <w:multiLevelType w:val="hybridMultilevel"/>
    <w:tmpl w:val="13B0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3163A22"/>
    <w:multiLevelType w:val="hybridMultilevel"/>
    <w:tmpl w:val="510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3254F"/>
    <w:multiLevelType w:val="hybridMultilevel"/>
    <w:tmpl w:val="E81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04FC9"/>
    <w:multiLevelType w:val="hybridMultilevel"/>
    <w:tmpl w:val="1E5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EA414B"/>
    <w:multiLevelType w:val="hybridMultilevel"/>
    <w:tmpl w:val="FD6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27235"/>
    <w:multiLevelType w:val="hybridMultilevel"/>
    <w:tmpl w:val="080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D4631E"/>
    <w:multiLevelType w:val="hybridMultilevel"/>
    <w:tmpl w:val="7AA0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838"/>
    <w:rsid w:val="00284A47"/>
    <w:rsid w:val="00341DBE"/>
    <w:rsid w:val="00560A40"/>
    <w:rsid w:val="006C2838"/>
    <w:rsid w:val="007465BE"/>
    <w:rsid w:val="00B90E91"/>
    <w:rsid w:val="00B95EDE"/>
    <w:rsid w:val="00BA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38"/>
    <w:pPr>
      <w:spacing w:before="100" w:beforeAutospacing="1" w:after="119"/>
    </w:pPr>
  </w:style>
  <w:style w:type="character" w:styleId="a4">
    <w:name w:val="footnote reference"/>
    <w:uiPriority w:val="99"/>
    <w:unhideWhenUsed/>
    <w:rsid w:val="006C283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38"/>
    <w:pPr>
      <w:spacing w:before="100" w:beforeAutospacing="1" w:after="119"/>
    </w:pPr>
  </w:style>
  <w:style w:type="character" w:styleId="a4">
    <w:name w:val="footnote reference"/>
    <w:uiPriority w:val="99"/>
    <w:unhideWhenUsed/>
    <w:rsid w:val="006C283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414b89ee61ed4e98a2653c0ee6a901a&amp;url=http%3A%2F%2Fmusic.edu.ru%2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viewer.yandex.ru/r.xml?sk=y5414b89ee61ed4e98a2653c0ee6a901a&amp;url=http%3A%2F%2Fmy-shop.ru%2Fshop%2Fsoft%2F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5414b89ee61ed4e98a2653c0ee6a901a&amp;url=http%3A%2F%2Fviki.rd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14974</Words>
  <Characters>85352</Characters>
  <Application>Microsoft Office Word</Application>
  <DocSecurity>0</DocSecurity>
  <Lines>711</Lines>
  <Paragraphs>200</Paragraphs>
  <ScaleCrop>false</ScaleCrop>
  <Company/>
  <LinksUpToDate>false</LinksUpToDate>
  <CharactersWithSpaces>100126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Фирсова</cp:lastModifiedBy>
  <cp:revision>4</cp:revision>
  <dcterms:created xsi:type="dcterms:W3CDTF">2014-09-10T06:42:00Z</dcterms:created>
  <dcterms:modified xsi:type="dcterms:W3CDTF">2014-09-11T23:06:00Z</dcterms:modified>
</cp:coreProperties>
</file>