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50" w:rsidRDefault="008D504C" w:rsidP="008D504C">
      <w:pPr>
        <w:pStyle w:val="a3"/>
        <w:jc w:val="center"/>
        <w:rPr>
          <w:rFonts w:eastAsia="Times New Roman"/>
          <w:b/>
          <w:color w:val="000000"/>
          <w:sz w:val="28"/>
          <w:szCs w:val="28"/>
        </w:rPr>
      </w:pPr>
      <w:r w:rsidRPr="008D504C">
        <w:rPr>
          <w:rFonts w:eastAsia="Times New Roman"/>
          <w:b/>
          <w:color w:val="000000"/>
          <w:sz w:val="28"/>
          <w:szCs w:val="28"/>
        </w:rPr>
        <w:t xml:space="preserve">Общенациональная акция </w:t>
      </w:r>
      <w:r>
        <w:rPr>
          <w:rFonts w:eastAsia="Times New Roman"/>
          <w:b/>
          <w:color w:val="000000"/>
          <w:sz w:val="28"/>
          <w:szCs w:val="28"/>
        </w:rPr>
        <w:t xml:space="preserve">(премия) </w:t>
      </w:r>
      <w:r w:rsidRPr="008D504C">
        <w:rPr>
          <w:rFonts w:eastAsia="Times New Roman"/>
          <w:b/>
          <w:color w:val="000000"/>
          <w:sz w:val="28"/>
          <w:szCs w:val="28"/>
        </w:rPr>
        <w:t xml:space="preserve">«Меценат </w:t>
      </w:r>
      <w:r w:rsidRPr="00E82750">
        <w:rPr>
          <w:rFonts w:eastAsia="Times New Roman"/>
          <w:b/>
          <w:color w:val="000000"/>
          <w:sz w:val="28"/>
          <w:szCs w:val="28"/>
        </w:rPr>
        <w:t>года»</w:t>
      </w:r>
      <w:r w:rsidR="00E82750" w:rsidRPr="00E82750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C250D6" w:rsidRPr="008D504C" w:rsidRDefault="00E82750" w:rsidP="008D504C">
      <w:pPr>
        <w:pStyle w:val="a3"/>
        <w:jc w:val="center"/>
        <w:rPr>
          <w:b/>
        </w:rPr>
      </w:pPr>
      <w:r w:rsidRPr="00E82750">
        <w:rPr>
          <w:rFonts w:eastAsia="Times New Roman"/>
          <w:b/>
          <w:color w:val="000000"/>
          <w:sz w:val="28"/>
          <w:szCs w:val="28"/>
        </w:rPr>
        <w:t>в области культуры и искусства на территории Российской Федерации</w:t>
      </w:r>
    </w:p>
    <w:p w:rsidR="008D504C" w:rsidRDefault="008D504C" w:rsidP="008D504C">
      <w:pPr>
        <w:pStyle w:val="a3"/>
        <w:jc w:val="both"/>
        <w:rPr>
          <w:rFonts w:eastAsia="Times New Roman"/>
          <w:color w:val="000000"/>
          <w:sz w:val="28"/>
          <w:szCs w:val="28"/>
        </w:rPr>
      </w:pPr>
    </w:p>
    <w:p w:rsidR="008D504C" w:rsidRDefault="008D504C" w:rsidP="008D504C">
      <w:pPr>
        <w:pStyle w:val="a3"/>
        <w:ind w:firstLine="708"/>
        <w:jc w:val="both"/>
      </w:pPr>
      <w:r>
        <w:rPr>
          <w:rFonts w:eastAsia="Times New Roman"/>
          <w:color w:val="000000"/>
          <w:sz w:val="28"/>
          <w:szCs w:val="28"/>
        </w:rPr>
        <w:t xml:space="preserve">Учредителем и организатором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акции (премии) является Министерство культуры Российской Федерации </w:t>
      </w:r>
    </w:p>
    <w:p w:rsidR="008D504C" w:rsidRDefault="008D504C" w:rsidP="008D504C">
      <w:pPr>
        <w:pStyle w:val="a3"/>
        <w:ind w:firstLine="70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Основная цель акции - возрождение и развитие традиций меценатства, активизация благотворительной и спонсорской деятельности предприятий, </w:t>
      </w:r>
      <w:r>
        <w:rPr>
          <w:rFonts w:eastAsia="Times New Roman"/>
          <w:color w:val="000000"/>
          <w:sz w:val="28"/>
          <w:szCs w:val="28"/>
        </w:rPr>
        <w:t>учреждений, организаций, а также физических лиц в области культуры и искусства на территории Российской Федерации.</w:t>
      </w:r>
    </w:p>
    <w:p w:rsidR="008D504C" w:rsidRDefault="008D504C" w:rsidP="008D504C">
      <w:pPr>
        <w:pStyle w:val="a3"/>
        <w:ind w:firstLine="708"/>
        <w:jc w:val="both"/>
      </w:pPr>
      <w:r>
        <w:rPr>
          <w:rFonts w:eastAsia="Times New Roman"/>
          <w:color w:val="000000"/>
          <w:sz w:val="28"/>
          <w:szCs w:val="28"/>
        </w:rPr>
        <w:t>Проведение акции предполагает награждение лучших меценатов Знаком отличия «За благодеяние», дипломами «Меценат Года» и благодарностями Минкультуры России за масштабную благотворительную деятельность по следующим основным направлениям:</w:t>
      </w:r>
    </w:p>
    <w:p w:rsidR="008D504C" w:rsidRDefault="008D504C" w:rsidP="008D504C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создание культурной инфраструктуры в регионах Российской Федерации;</w:t>
      </w:r>
    </w:p>
    <w:p w:rsidR="008D504C" w:rsidRDefault="008D504C" w:rsidP="008D504C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сохранение объектов культурного наследия;</w:t>
      </w:r>
    </w:p>
    <w:p w:rsidR="008D504C" w:rsidRDefault="008D504C" w:rsidP="008D504C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поддержка культуры села;</w:t>
      </w:r>
    </w:p>
    <w:p w:rsidR="008D504C" w:rsidRDefault="008D504C" w:rsidP="008D504C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сохранение и развитие национальных культур, народного творчества;</w:t>
      </w:r>
    </w:p>
    <w:p w:rsidR="008D504C" w:rsidRDefault="008D504C" w:rsidP="008D504C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поддержка талантливых детей, приобщение молодежи к историко-</w:t>
      </w:r>
      <w:r>
        <w:rPr>
          <w:rFonts w:eastAsia="Times New Roman"/>
          <w:color w:val="000000"/>
          <w:sz w:val="28"/>
          <w:szCs w:val="28"/>
        </w:rPr>
        <w:t>культурному наследию России.</w:t>
      </w:r>
    </w:p>
    <w:p w:rsidR="008D504C" w:rsidRDefault="008D504C" w:rsidP="008D504C">
      <w:pPr>
        <w:pStyle w:val="a3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соответствии с положением о проведении Общенациональной акции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«Меценат года»  выдвижение кандидатур на участие в конкурсе </w:t>
      </w:r>
      <w:r>
        <w:rPr>
          <w:rFonts w:eastAsia="Times New Roman"/>
          <w:color w:val="000000"/>
          <w:sz w:val="28"/>
          <w:szCs w:val="28"/>
        </w:rPr>
        <w:t xml:space="preserve">осуществляется органами исполнительной власти субъектов Российской Федерации в сфере культуры и охраны культурного наследия,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представительными и исполнительными органами местного самоуправления </w:t>
      </w:r>
      <w:r>
        <w:rPr>
          <w:rFonts w:eastAsia="Times New Roman"/>
          <w:color w:val="000000"/>
          <w:sz w:val="28"/>
          <w:szCs w:val="28"/>
        </w:rPr>
        <w:t>городов, округов и районов, творческими союзами, общественными организациями и объединениями.</w:t>
      </w:r>
    </w:p>
    <w:p w:rsidR="00F638A3" w:rsidRDefault="00F638A3" w:rsidP="008D504C">
      <w:pPr>
        <w:pStyle w:val="a3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Акция на соискание премии проводится в три этапа:</w:t>
      </w:r>
    </w:p>
    <w:p w:rsidR="00F638A3" w:rsidRDefault="00F638A3" w:rsidP="008D504C">
      <w:pPr>
        <w:pStyle w:val="a3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176B53">
        <w:rPr>
          <w:rFonts w:eastAsia="Times New Roman"/>
          <w:color w:val="000000"/>
          <w:sz w:val="28"/>
          <w:szCs w:val="28"/>
          <w:lang w:val="en-US"/>
        </w:rPr>
        <w:t>I</w:t>
      </w:r>
      <w:r w:rsidR="00176B53" w:rsidRPr="00176B53">
        <w:rPr>
          <w:rFonts w:eastAsia="Times New Roman"/>
          <w:color w:val="000000"/>
          <w:sz w:val="28"/>
          <w:szCs w:val="28"/>
        </w:rPr>
        <w:t xml:space="preserve"> </w:t>
      </w:r>
      <w:r w:rsidR="00176B53">
        <w:rPr>
          <w:rFonts w:eastAsia="Times New Roman"/>
          <w:color w:val="000000"/>
          <w:sz w:val="28"/>
          <w:szCs w:val="28"/>
        </w:rPr>
        <w:t>э</w:t>
      </w:r>
      <w:r>
        <w:rPr>
          <w:rFonts w:eastAsia="Times New Roman"/>
          <w:color w:val="000000"/>
          <w:sz w:val="28"/>
          <w:szCs w:val="28"/>
        </w:rPr>
        <w:t>тап – предоставление материалов (комплект документов</w:t>
      </w:r>
      <w:r w:rsidR="00176B53">
        <w:rPr>
          <w:rFonts w:eastAsia="Times New Roman"/>
          <w:color w:val="000000"/>
          <w:sz w:val="28"/>
          <w:szCs w:val="28"/>
        </w:rPr>
        <w:t xml:space="preserve"> до 15 октября 2016 года, в оргкомитет г. Москва</w:t>
      </w:r>
      <w:r>
        <w:rPr>
          <w:rFonts w:eastAsia="Times New Roman"/>
          <w:color w:val="000000"/>
          <w:sz w:val="28"/>
          <w:szCs w:val="28"/>
        </w:rPr>
        <w:t>);</w:t>
      </w:r>
    </w:p>
    <w:p w:rsidR="00F638A3" w:rsidRDefault="00176B53" w:rsidP="008D504C">
      <w:pPr>
        <w:pStyle w:val="a3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76B5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II</w:t>
      </w:r>
      <w:r w:rsidRPr="00176B5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</w:t>
      </w:r>
      <w:r w:rsidR="00F638A3">
        <w:rPr>
          <w:rFonts w:eastAsia="Times New Roman"/>
          <w:color w:val="000000"/>
          <w:sz w:val="28"/>
          <w:szCs w:val="28"/>
        </w:rPr>
        <w:t>тап –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F638A3">
        <w:rPr>
          <w:rFonts w:eastAsia="Times New Roman"/>
          <w:color w:val="000000"/>
          <w:sz w:val="28"/>
          <w:szCs w:val="28"/>
        </w:rPr>
        <w:t>профессиональная оценка достижений;</w:t>
      </w:r>
    </w:p>
    <w:p w:rsidR="00F638A3" w:rsidRDefault="00F638A3" w:rsidP="008D504C">
      <w:pPr>
        <w:pStyle w:val="a3"/>
        <w:ind w:firstLine="708"/>
        <w:jc w:val="both"/>
      </w:pPr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176B53">
        <w:rPr>
          <w:rFonts w:eastAsia="Times New Roman"/>
          <w:color w:val="000000"/>
          <w:sz w:val="28"/>
          <w:szCs w:val="28"/>
          <w:lang w:val="en-US"/>
        </w:rPr>
        <w:t>III</w:t>
      </w:r>
      <w:r w:rsidR="00176B53" w:rsidRPr="00176B53">
        <w:rPr>
          <w:rFonts w:eastAsia="Times New Roman"/>
          <w:color w:val="000000"/>
          <w:sz w:val="28"/>
          <w:szCs w:val="28"/>
        </w:rPr>
        <w:t xml:space="preserve"> </w:t>
      </w:r>
      <w:r w:rsidR="00176B53">
        <w:rPr>
          <w:rFonts w:eastAsia="Times New Roman"/>
          <w:color w:val="000000"/>
          <w:sz w:val="28"/>
          <w:szCs w:val="28"/>
        </w:rPr>
        <w:t>э</w:t>
      </w:r>
      <w:r>
        <w:rPr>
          <w:rFonts w:eastAsia="Times New Roman"/>
          <w:color w:val="000000"/>
          <w:sz w:val="28"/>
          <w:szCs w:val="28"/>
        </w:rPr>
        <w:t>тап – торжественная церемония награждения победителей.</w:t>
      </w:r>
      <w:proofErr w:type="gramEnd"/>
    </w:p>
    <w:p w:rsidR="008D504C" w:rsidRDefault="008D504C" w:rsidP="008D504C">
      <w:pPr>
        <w:pStyle w:val="a3"/>
        <w:ind w:firstLine="708"/>
        <w:jc w:val="both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Церемония награждения победителей состоится в рамках </w:t>
      </w:r>
      <w:r>
        <w:rPr>
          <w:rFonts w:eastAsia="Times New Roman"/>
          <w:color w:val="000000"/>
          <w:spacing w:val="-10"/>
          <w:sz w:val="30"/>
          <w:szCs w:val="30"/>
        </w:rPr>
        <w:t xml:space="preserve">Петербургского международного культурного форума 1-3 декабря 2016 года </w:t>
      </w:r>
      <w:r w:rsidRPr="008D504C">
        <w:rPr>
          <w:rFonts w:eastAsia="Times New Roman"/>
          <w:color w:val="000000"/>
          <w:sz w:val="30"/>
          <w:szCs w:val="30"/>
        </w:rPr>
        <w:t>(</w:t>
      </w:r>
      <w:hyperlink r:id="rId5" w:history="1">
        <w:proofErr w:type="spellStart"/>
        <w:r>
          <w:rPr>
            <w:rFonts w:eastAsia="Times New Roman"/>
            <w:color w:val="000080"/>
            <w:sz w:val="30"/>
            <w:szCs w:val="30"/>
            <w:u w:val="single"/>
            <w:lang w:val="en-US"/>
          </w:rPr>
          <w:t>culturalforum</w:t>
        </w:r>
        <w:proofErr w:type="spellEnd"/>
        <w:r w:rsidRPr="008D504C">
          <w:rPr>
            <w:rFonts w:eastAsia="Times New Roman"/>
            <w:color w:val="000080"/>
            <w:sz w:val="30"/>
            <w:szCs w:val="30"/>
            <w:u w:val="single"/>
          </w:rPr>
          <w:t>.</w:t>
        </w:r>
        <w:proofErr w:type="spellStart"/>
        <w:r>
          <w:rPr>
            <w:rFonts w:eastAsia="Times New Roman"/>
            <w:color w:val="000080"/>
            <w:sz w:val="30"/>
            <w:szCs w:val="30"/>
            <w:u w:val="single"/>
            <w:lang w:val="en-US"/>
          </w:rPr>
          <w:t>ru</w:t>
        </w:r>
        <w:proofErr w:type="spellEnd"/>
      </w:hyperlink>
      <w:r w:rsidRPr="008D504C">
        <w:rPr>
          <w:rFonts w:eastAsia="Times New Roman"/>
          <w:color w:val="000000"/>
          <w:sz w:val="30"/>
          <w:szCs w:val="30"/>
        </w:rPr>
        <w:t>).</w:t>
      </w:r>
    </w:p>
    <w:p w:rsidR="00F638A3" w:rsidRPr="00D04D44" w:rsidRDefault="00F638A3" w:rsidP="008D504C">
      <w:pPr>
        <w:pStyle w:val="a3"/>
        <w:ind w:firstLine="708"/>
        <w:jc w:val="both"/>
        <w:rPr>
          <w:lang w:val="en-US"/>
        </w:rPr>
      </w:pPr>
      <w:r>
        <w:rPr>
          <w:rFonts w:eastAsia="Times New Roman"/>
          <w:color w:val="000000"/>
          <w:sz w:val="30"/>
          <w:szCs w:val="30"/>
        </w:rPr>
        <w:t>По всем вопросам</w:t>
      </w:r>
      <w:r w:rsidR="00176B53">
        <w:rPr>
          <w:rFonts w:eastAsia="Times New Roman"/>
          <w:color w:val="000000"/>
          <w:sz w:val="30"/>
          <w:szCs w:val="30"/>
        </w:rPr>
        <w:t>,</w:t>
      </w:r>
      <w:r>
        <w:rPr>
          <w:rFonts w:eastAsia="Times New Roman"/>
          <w:color w:val="000000"/>
          <w:sz w:val="30"/>
          <w:szCs w:val="30"/>
        </w:rPr>
        <w:t xml:space="preserve"> </w:t>
      </w:r>
      <w:r w:rsidR="00176B53">
        <w:rPr>
          <w:rFonts w:eastAsia="Times New Roman"/>
          <w:color w:val="000000"/>
          <w:sz w:val="30"/>
          <w:szCs w:val="30"/>
        </w:rPr>
        <w:t>связанным с участием в акции, обращайтесь в Департамент образовани</w:t>
      </w:r>
      <w:r w:rsidR="00D04D44">
        <w:rPr>
          <w:rFonts w:eastAsia="Times New Roman"/>
          <w:color w:val="000000"/>
          <w:sz w:val="30"/>
          <w:szCs w:val="30"/>
        </w:rPr>
        <w:t>я</w:t>
      </w:r>
      <w:r w:rsidR="00176B53">
        <w:rPr>
          <w:rFonts w:eastAsia="Times New Roman"/>
          <w:color w:val="000000"/>
          <w:sz w:val="30"/>
          <w:szCs w:val="30"/>
        </w:rPr>
        <w:t xml:space="preserve">, культуры и спорта Чукотского автономного округа (адрес </w:t>
      </w:r>
      <w:proofErr w:type="gramStart"/>
      <w:r w:rsidR="00176B53">
        <w:rPr>
          <w:rFonts w:eastAsia="Times New Roman"/>
          <w:color w:val="000000"/>
          <w:sz w:val="30"/>
          <w:szCs w:val="30"/>
        </w:rPr>
        <w:t>г</w:t>
      </w:r>
      <w:proofErr w:type="gramEnd"/>
      <w:r w:rsidR="00176B53">
        <w:rPr>
          <w:rFonts w:eastAsia="Times New Roman"/>
          <w:color w:val="000000"/>
          <w:sz w:val="30"/>
          <w:szCs w:val="30"/>
        </w:rPr>
        <w:t>. Анадырь, ул. Беринга, д. 5). Контактный номер телефона 8(42722) 6-31-75</w:t>
      </w:r>
      <w:r w:rsidR="00D04D44">
        <w:rPr>
          <w:rFonts w:eastAsia="Times New Roman"/>
          <w:color w:val="000000"/>
          <w:sz w:val="30"/>
          <w:szCs w:val="30"/>
        </w:rPr>
        <w:t xml:space="preserve">, </w:t>
      </w:r>
      <w:r w:rsidR="00D04D44">
        <w:rPr>
          <w:rFonts w:eastAsia="Times New Roman"/>
          <w:color w:val="000000"/>
          <w:sz w:val="30"/>
          <w:szCs w:val="30"/>
          <w:lang w:val="en-US"/>
        </w:rPr>
        <w:t>e-mail: borodin@anadyr.ru</w:t>
      </w:r>
    </w:p>
    <w:p w:rsidR="008D504C" w:rsidRDefault="008D504C" w:rsidP="008D504C">
      <w:pPr>
        <w:pStyle w:val="a3"/>
        <w:jc w:val="both"/>
      </w:pPr>
    </w:p>
    <w:p w:rsidR="00C825CE" w:rsidRDefault="00C825CE" w:rsidP="008D504C">
      <w:pPr>
        <w:pStyle w:val="a3"/>
        <w:jc w:val="both"/>
      </w:pPr>
    </w:p>
    <w:p w:rsidR="00C825CE" w:rsidRDefault="00C825CE" w:rsidP="008D504C">
      <w:pPr>
        <w:pStyle w:val="a3"/>
        <w:jc w:val="both"/>
      </w:pPr>
    </w:p>
    <w:p w:rsidR="00C825CE" w:rsidRDefault="00C825CE" w:rsidP="008D504C">
      <w:pPr>
        <w:pStyle w:val="a3"/>
        <w:jc w:val="both"/>
      </w:pPr>
    </w:p>
    <w:p w:rsidR="00C825CE" w:rsidRDefault="00C825CE" w:rsidP="008D504C">
      <w:pPr>
        <w:pStyle w:val="a3"/>
        <w:jc w:val="both"/>
      </w:pPr>
    </w:p>
    <w:p w:rsidR="00C825CE" w:rsidRDefault="00C825CE" w:rsidP="008D504C">
      <w:pPr>
        <w:pStyle w:val="a3"/>
        <w:jc w:val="both"/>
      </w:pPr>
    </w:p>
    <w:p w:rsidR="00C825CE" w:rsidRDefault="00C825CE" w:rsidP="008D504C">
      <w:pPr>
        <w:pStyle w:val="a3"/>
        <w:jc w:val="both"/>
      </w:pPr>
    </w:p>
    <w:p w:rsidR="00C825CE" w:rsidRDefault="00C825CE" w:rsidP="008D504C">
      <w:pPr>
        <w:pStyle w:val="a3"/>
        <w:jc w:val="both"/>
      </w:pPr>
    </w:p>
    <w:p w:rsidR="00C825CE" w:rsidRDefault="00C825CE" w:rsidP="008D504C">
      <w:pPr>
        <w:pStyle w:val="a3"/>
        <w:jc w:val="both"/>
      </w:pPr>
    </w:p>
    <w:p w:rsidR="00C825CE" w:rsidRDefault="00C825CE" w:rsidP="008D504C">
      <w:pPr>
        <w:pStyle w:val="a3"/>
        <w:jc w:val="both"/>
      </w:pPr>
    </w:p>
    <w:p w:rsidR="00C825CE" w:rsidRDefault="00C825CE" w:rsidP="008D504C">
      <w:pPr>
        <w:pStyle w:val="a3"/>
        <w:jc w:val="both"/>
      </w:pPr>
    </w:p>
    <w:p w:rsidR="00C825CE" w:rsidRPr="00885A1C" w:rsidRDefault="00C825CE" w:rsidP="00885A1C">
      <w:pPr>
        <w:pStyle w:val="a3"/>
        <w:jc w:val="center"/>
        <w:rPr>
          <w:b/>
          <w:sz w:val="28"/>
          <w:szCs w:val="28"/>
        </w:rPr>
      </w:pPr>
      <w:r w:rsidRPr="00885A1C">
        <w:rPr>
          <w:rFonts w:eastAsia="Times New Roman"/>
          <w:b/>
          <w:sz w:val="28"/>
          <w:szCs w:val="28"/>
        </w:rPr>
        <w:lastRenderedPageBreak/>
        <w:t>ПОЛОЖЕНИЕ</w:t>
      </w:r>
    </w:p>
    <w:p w:rsidR="00C825CE" w:rsidRPr="00885A1C" w:rsidRDefault="00C825CE" w:rsidP="00885A1C">
      <w:pPr>
        <w:pStyle w:val="a3"/>
        <w:jc w:val="center"/>
        <w:rPr>
          <w:b/>
          <w:sz w:val="28"/>
          <w:szCs w:val="28"/>
        </w:rPr>
      </w:pPr>
      <w:r w:rsidRPr="00885A1C">
        <w:rPr>
          <w:rFonts w:eastAsia="Times New Roman"/>
          <w:b/>
          <w:spacing w:val="-1"/>
          <w:sz w:val="28"/>
          <w:szCs w:val="28"/>
        </w:rPr>
        <w:t>Всероссийской акции «Меценат года»</w:t>
      </w:r>
    </w:p>
    <w:p w:rsidR="00885A1C" w:rsidRPr="00885A1C" w:rsidRDefault="00885A1C" w:rsidP="00885A1C">
      <w:pPr>
        <w:pStyle w:val="a3"/>
        <w:rPr>
          <w:b/>
          <w:spacing w:val="-11"/>
        </w:rPr>
      </w:pPr>
    </w:p>
    <w:p w:rsidR="00C825CE" w:rsidRDefault="00C825CE" w:rsidP="00885A1C">
      <w:pPr>
        <w:pStyle w:val="a3"/>
        <w:numPr>
          <w:ilvl w:val="0"/>
          <w:numId w:val="7"/>
        </w:numPr>
        <w:jc w:val="center"/>
        <w:rPr>
          <w:rFonts w:eastAsia="Times New Roman"/>
          <w:b/>
          <w:sz w:val="26"/>
          <w:szCs w:val="26"/>
        </w:rPr>
      </w:pPr>
      <w:r w:rsidRPr="00885A1C">
        <w:rPr>
          <w:rFonts w:eastAsia="Times New Roman"/>
          <w:b/>
          <w:sz w:val="26"/>
          <w:szCs w:val="26"/>
        </w:rPr>
        <w:t>Общие положения</w:t>
      </w:r>
    </w:p>
    <w:p w:rsidR="00885A1C" w:rsidRPr="00885A1C" w:rsidRDefault="00885A1C" w:rsidP="00885A1C">
      <w:pPr>
        <w:pStyle w:val="a3"/>
        <w:ind w:left="1080"/>
        <w:rPr>
          <w:b/>
        </w:rPr>
      </w:pPr>
    </w:p>
    <w:p w:rsidR="00C825CE" w:rsidRPr="00885A1C" w:rsidRDefault="00C825CE" w:rsidP="00885A1C">
      <w:pPr>
        <w:pStyle w:val="a3"/>
        <w:numPr>
          <w:ilvl w:val="1"/>
          <w:numId w:val="7"/>
        </w:numPr>
        <w:ind w:left="0" w:firstLine="708"/>
        <w:jc w:val="both"/>
        <w:rPr>
          <w:sz w:val="26"/>
          <w:szCs w:val="26"/>
        </w:rPr>
      </w:pPr>
      <w:r w:rsidRPr="00885A1C">
        <w:rPr>
          <w:rFonts w:eastAsia="Times New Roman"/>
          <w:sz w:val="26"/>
          <w:szCs w:val="26"/>
        </w:rPr>
        <w:t>Настоящее Положение определяет порядок присуждения премии «Меценат года» (дале</w:t>
      </w:r>
      <w:proofErr w:type="gramStart"/>
      <w:r w:rsidRPr="00885A1C">
        <w:rPr>
          <w:rFonts w:eastAsia="Times New Roman"/>
          <w:sz w:val="26"/>
          <w:szCs w:val="26"/>
        </w:rPr>
        <w:t>е-</w:t>
      </w:r>
      <w:proofErr w:type="gramEnd"/>
      <w:r w:rsidRPr="00885A1C">
        <w:rPr>
          <w:rFonts w:eastAsia="Times New Roman"/>
          <w:sz w:val="26"/>
          <w:szCs w:val="26"/>
        </w:rPr>
        <w:t xml:space="preserve"> Премия).</w:t>
      </w:r>
    </w:p>
    <w:p w:rsidR="00C825CE" w:rsidRPr="00885A1C" w:rsidRDefault="00C825CE" w:rsidP="00885A1C">
      <w:pPr>
        <w:pStyle w:val="a3"/>
        <w:numPr>
          <w:ilvl w:val="1"/>
          <w:numId w:val="7"/>
        </w:numPr>
        <w:ind w:left="0" w:firstLine="708"/>
        <w:jc w:val="both"/>
        <w:rPr>
          <w:sz w:val="26"/>
          <w:szCs w:val="26"/>
        </w:rPr>
      </w:pPr>
      <w:r w:rsidRPr="00885A1C">
        <w:rPr>
          <w:rFonts w:eastAsia="Times New Roman"/>
          <w:sz w:val="26"/>
          <w:szCs w:val="26"/>
        </w:rPr>
        <w:t>Учредителем и организатором Премии является Министерство культуры Российской Федерации. Присуждение Премии является мерой признания меценатов и осуществляется в форме награждения. Премия присуждается на конкурсной основе за поддержку и финансовую помощь ярким проектам и выдающимся достижениям, результаты которых существенно обогатили и оказали значительное влияние на развитие культуры и искусства регионов Российской Федерации.</w:t>
      </w:r>
    </w:p>
    <w:p w:rsidR="00C825CE" w:rsidRPr="00885A1C" w:rsidRDefault="00C825CE" w:rsidP="00885A1C">
      <w:pPr>
        <w:pStyle w:val="a3"/>
        <w:numPr>
          <w:ilvl w:val="1"/>
          <w:numId w:val="7"/>
        </w:numPr>
        <w:ind w:left="0" w:firstLine="708"/>
        <w:jc w:val="both"/>
        <w:rPr>
          <w:sz w:val="26"/>
          <w:szCs w:val="26"/>
        </w:rPr>
      </w:pPr>
      <w:r w:rsidRPr="00885A1C">
        <w:rPr>
          <w:rFonts w:eastAsia="Times New Roman"/>
          <w:sz w:val="26"/>
          <w:szCs w:val="26"/>
        </w:rPr>
        <w:t xml:space="preserve">Основной целью акции является активизация благотворительной и спонсорской деятельности предприятий, учреждений, организаций, а </w:t>
      </w:r>
      <w:r w:rsidRPr="00885A1C">
        <w:rPr>
          <w:rFonts w:eastAsia="Times New Roman"/>
          <w:spacing w:val="-2"/>
          <w:sz w:val="26"/>
          <w:szCs w:val="26"/>
        </w:rPr>
        <w:t xml:space="preserve">также физических лиц в области культуры и искусства на территории </w:t>
      </w:r>
      <w:r w:rsidRPr="00885A1C">
        <w:rPr>
          <w:rFonts w:eastAsia="Times New Roman"/>
          <w:sz w:val="26"/>
          <w:szCs w:val="26"/>
        </w:rPr>
        <w:t>Российской Федерации.</w:t>
      </w:r>
    </w:p>
    <w:p w:rsidR="00C825CE" w:rsidRPr="00885A1C" w:rsidRDefault="00C825CE" w:rsidP="00885A1C">
      <w:pPr>
        <w:pStyle w:val="a3"/>
        <w:numPr>
          <w:ilvl w:val="1"/>
          <w:numId w:val="7"/>
        </w:numPr>
        <w:ind w:left="0" w:firstLine="708"/>
        <w:jc w:val="both"/>
        <w:rPr>
          <w:sz w:val="26"/>
          <w:szCs w:val="26"/>
        </w:rPr>
      </w:pPr>
      <w:r w:rsidRPr="00885A1C">
        <w:rPr>
          <w:rFonts w:eastAsia="Times New Roman"/>
          <w:spacing w:val="-2"/>
          <w:sz w:val="26"/>
          <w:szCs w:val="26"/>
        </w:rPr>
        <w:t xml:space="preserve">Акция призвана способствовать: привлечению сообщества к решению </w:t>
      </w:r>
      <w:r w:rsidRPr="00885A1C">
        <w:rPr>
          <w:rFonts w:eastAsia="Times New Roman"/>
          <w:sz w:val="26"/>
          <w:szCs w:val="26"/>
        </w:rPr>
        <w:t xml:space="preserve">важных проблем культуры и искусства в России, к участию в культурной и общественной жизни государства; формированию благоприятного отношения общества к социально-ответственному </w:t>
      </w:r>
      <w:r w:rsidRPr="00885A1C">
        <w:rPr>
          <w:rFonts w:eastAsia="Times New Roman"/>
          <w:spacing w:val="-2"/>
          <w:sz w:val="26"/>
          <w:szCs w:val="26"/>
        </w:rPr>
        <w:t xml:space="preserve">бизнесу; выявлению и поощрению физических или юридических лиц, </w:t>
      </w:r>
      <w:r w:rsidRPr="00885A1C">
        <w:rPr>
          <w:rFonts w:eastAsia="Times New Roman"/>
          <w:sz w:val="26"/>
          <w:szCs w:val="26"/>
        </w:rPr>
        <w:t>безвозмездно передающих средства (финансовые, материально-технические) для сохранения и развития культурного достояния страны.</w:t>
      </w:r>
    </w:p>
    <w:p w:rsidR="00C825CE" w:rsidRPr="00885A1C" w:rsidRDefault="00C825CE" w:rsidP="00885A1C">
      <w:pPr>
        <w:pStyle w:val="a3"/>
        <w:numPr>
          <w:ilvl w:val="1"/>
          <w:numId w:val="7"/>
        </w:numPr>
        <w:ind w:left="0" w:firstLine="708"/>
        <w:jc w:val="both"/>
        <w:rPr>
          <w:sz w:val="26"/>
          <w:szCs w:val="26"/>
        </w:rPr>
      </w:pPr>
      <w:r w:rsidRPr="00885A1C">
        <w:rPr>
          <w:rFonts w:eastAsia="Times New Roman"/>
          <w:sz w:val="26"/>
          <w:szCs w:val="26"/>
        </w:rPr>
        <w:t>Премия состоит из диплома (авторский дизайн) и памятного кубка (символа).</w:t>
      </w:r>
    </w:p>
    <w:p w:rsidR="00C825CE" w:rsidRPr="00885A1C" w:rsidRDefault="00C825CE" w:rsidP="00885A1C">
      <w:pPr>
        <w:pStyle w:val="a3"/>
        <w:numPr>
          <w:ilvl w:val="1"/>
          <w:numId w:val="7"/>
        </w:numPr>
        <w:ind w:left="0" w:firstLine="708"/>
        <w:jc w:val="both"/>
        <w:rPr>
          <w:sz w:val="26"/>
          <w:szCs w:val="26"/>
        </w:rPr>
      </w:pPr>
      <w:r w:rsidRPr="00885A1C">
        <w:rPr>
          <w:rFonts w:eastAsia="Times New Roman"/>
          <w:spacing w:val="-1"/>
          <w:sz w:val="26"/>
          <w:szCs w:val="26"/>
        </w:rPr>
        <w:t xml:space="preserve">Количество присуждаемых Премий: 10 (победителей акции). </w:t>
      </w:r>
      <w:r w:rsidRPr="00885A1C">
        <w:rPr>
          <w:rFonts w:eastAsia="Times New Roman"/>
          <w:sz w:val="26"/>
          <w:szCs w:val="26"/>
        </w:rPr>
        <w:t>Победители акции удостаиваются звания «Меценат года в области культуры и искусства».</w:t>
      </w:r>
    </w:p>
    <w:p w:rsidR="00C825CE" w:rsidRPr="00885A1C" w:rsidRDefault="00C825CE" w:rsidP="00885A1C">
      <w:pPr>
        <w:pStyle w:val="a3"/>
        <w:numPr>
          <w:ilvl w:val="1"/>
          <w:numId w:val="7"/>
        </w:numPr>
        <w:ind w:left="0" w:firstLine="708"/>
        <w:jc w:val="both"/>
        <w:rPr>
          <w:sz w:val="26"/>
          <w:szCs w:val="26"/>
        </w:rPr>
      </w:pPr>
      <w:r w:rsidRPr="00885A1C">
        <w:rPr>
          <w:rFonts w:eastAsia="Times New Roman"/>
          <w:sz w:val="26"/>
          <w:szCs w:val="26"/>
        </w:rPr>
        <w:t>В случае</w:t>
      </w:r>
      <w:proofErr w:type="gramStart"/>
      <w:r w:rsidRPr="00885A1C">
        <w:rPr>
          <w:rFonts w:eastAsia="Times New Roman"/>
          <w:sz w:val="26"/>
          <w:szCs w:val="26"/>
        </w:rPr>
        <w:t>,</w:t>
      </w:r>
      <w:proofErr w:type="gramEnd"/>
      <w:r w:rsidRPr="00885A1C">
        <w:rPr>
          <w:rFonts w:eastAsia="Times New Roman"/>
          <w:sz w:val="26"/>
          <w:szCs w:val="26"/>
        </w:rPr>
        <w:t xml:space="preserve"> если среди кандидатов Премии не окажется достойных присуждения, либо, если число кандидатов будет меньше количества </w:t>
      </w:r>
      <w:r w:rsidRPr="00885A1C">
        <w:rPr>
          <w:rFonts w:eastAsia="Times New Roman"/>
          <w:spacing w:val="-2"/>
          <w:sz w:val="26"/>
          <w:szCs w:val="26"/>
        </w:rPr>
        <w:t xml:space="preserve">присуждаемых Премий, Премии соответственно не присуждаются или </w:t>
      </w:r>
      <w:r w:rsidRPr="00885A1C">
        <w:rPr>
          <w:rFonts w:eastAsia="Times New Roman"/>
          <w:sz w:val="26"/>
          <w:szCs w:val="26"/>
        </w:rPr>
        <w:t>присуждаются в меньшем количестве.</w:t>
      </w:r>
    </w:p>
    <w:p w:rsidR="00C825CE" w:rsidRPr="00885A1C" w:rsidRDefault="00C825CE" w:rsidP="00885A1C">
      <w:pPr>
        <w:pStyle w:val="a3"/>
        <w:numPr>
          <w:ilvl w:val="1"/>
          <w:numId w:val="7"/>
        </w:numPr>
        <w:ind w:left="0" w:firstLine="708"/>
        <w:jc w:val="both"/>
        <w:rPr>
          <w:sz w:val="26"/>
          <w:szCs w:val="26"/>
        </w:rPr>
      </w:pPr>
      <w:r w:rsidRPr="00885A1C">
        <w:rPr>
          <w:rFonts w:eastAsia="Times New Roman"/>
          <w:spacing w:val="-1"/>
          <w:sz w:val="26"/>
          <w:szCs w:val="26"/>
        </w:rPr>
        <w:t xml:space="preserve">Информация о проведении акции на соискание Премии публикуется в </w:t>
      </w:r>
      <w:r w:rsidRPr="00885A1C">
        <w:rPr>
          <w:rFonts w:eastAsia="Times New Roman"/>
          <w:spacing w:val="-2"/>
          <w:sz w:val="26"/>
          <w:szCs w:val="26"/>
        </w:rPr>
        <w:t xml:space="preserve">федеральных и региональных СМИ, в сети Интернет на официальном </w:t>
      </w:r>
      <w:r w:rsidRPr="00885A1C">
        <w:rPr>
          <w:rFonts w:eastAsia="Times New Roman"/>
          <w:spacing w:val="-1"/>
          <w:sz w:val="26"/>
          <w:szCs w:val="26"/>
        </w:rPr>
        <w:t>сайте Министерства культуры российской Федерации.</w:t>
      </w:r>
    </w:p>
    <w:p w:rsidR="00885A1C" w:rsidRPr="00885A1C" w:rsidRDefault="00885A1C" w:rsidP="00885A1C">
      <w:pPr>
        <w:pStyle w:val="a3"/>
        <w:ind w:firstLine="708"/>
        <w:jc w:val="both"/>
        <w:rPr>
          <w:rFonts w:eastAsia="Times New Roman"/>
          <w:spacing w:val="-1"/>
        </w:rPr>
      </w:pPr>
    </w:p>
    <w:p w:rsidR="00C825CE" w:rsidRDefault="00C825CE" w:rsidP="00885A1C">
      <w:pPr>
        <w:pStyle w:val="a3"/>
        <w:numPr>
          <w:ilvl w:val="0"/>
          <w:numId w:val="7"/>
        </w:numPr>
        <w:jc w:val="center"/>
        <w:rPr>
          <w:rFonts w:eastAsia="Times New Roman"/>
          <w:b/>
          <w:spacing w:val="-1"/>
          <w:sz w:val="26"/>
          <w:szCs w:val="26"/>
        </w:rPr>
      </w:pPr>
      <w:r w:rsidRPr="00885A1C">
        <w:rPr>
          <w:rFonts w:eastAsia="Times New Roman"/>
          <w:b/>
          <w:spacing w:val="-1"/>
          <w:sz w:val="26"/>
          <w:szCs w:val="26"/>
        </w:rPr>
        <w:t>Участники акции</w:t>
      </w:r>
    </w:p>
    <w:p w:rsidR="00885A1C" w:rsidRPr="00885A1C" w:rsidRDefault="00885A1C" w:rsidP="00885A1C">
      <w:pPr>
        <w:pStyle w:val="a3"/>
        <w:ind w:firstLine="708"/>
        <w:jc w:val="center"/>
        <w:rPr>
          <w:b/>
        </w:rPr>
      </w:pPr>
    </w:p>
    <w:p w:rsidR="00C825CE" w:rsidRPr="00885A1C" w:rsidRDefault="00885A1C" w:rsidP="00885A1C">
      <w:pPr>
        <w:pStyle w:val="a3"/>
        <w:ind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2.1. </w:t>
      </w:r>
      <w:r w:rsidR="00C825CE" w:rsidRPr="00885A1C">
        <w:rPr>
          <w:rFonts w:eastAsia="Times New Roman"/>
          <w:sz w:val="26"/>
          <w:szCs w:val="26"/>
        </w:rPr>
        <w:t xml:space="preserve">Выдвижение кандидатур на соискание Премии осуществляется органами исполнительной власти субъектов Российской Федерации в сфере культуры, структурными подразделениями Министерства культуры Российской Федерации, представительными и </w:t>
      </w:r>
      <w:r w:rsidR="00C825CE" w:rsidRPr="00885A1C">
        <w:rPr>
          <w:rFonts w:eastAsia="Times New Roman"/>
          <w:spacing w:val="-2"/>
          <w:sz w:val="26"/>
          <w:szCs w:val="26"/>
        </w:rPr>
        <w:t xml:space="preserve">исполнительными органами местного самоуправления городов, округов </w:t>
      </w:r>
      <w:r w:rsidR="00C825CE" w:rsidRPr="00885A1C">
        <w:rPr>
          <w:rFonts w:eastAsia="Times New Roman"/>
          <w:sz w:val="26"/>
          <w:szCs w:val="26"/>
        </w:rPr>
        <w:t xml:space="preserve">и районов, творческими союзами, общественными организациями и </w:t>
      </w:r>
      <w:r w:rsidR="00C825CE" w:rsidRPr="00885A1C">
        <w:rPr>
          <w:rFonts w:eastAsia="Times New Roman"/>
          <w:spacing w:val="-2"/>
          <w:sz w:val="26"/>
          <w:szCs w:val="26"/>
        </w:rPr>
        <w:t xml:space="preserve">объединениями, редакциями средств массовой информации, учебными </w:t>
      </w:r>
      <w:r w:rsidR="00C825CE" w:rsidRPr="00885A1C">
        <w:rPr>
          <w:rFonts w:eastAsia="Times New Roman"/>
          <w:sz w:val="26"/>
          <w:szCs w:val="26"/>
        </w:rPr>
        <w:t>заведениями и организациями России.</w:t>
      </w:r>
    </w:p>
    <w:p w:rsidR="00C825CE" w:rsidRPr="00885A1C" w:rsidRDefault="00885A1C" w:rsidP="00885A1C">
      <w:pPr>
        <w:pStyle w:val="a3"/>
        <w:ind w:firstLine="708"/>
        <w:jc w:val="both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2.2. </w:t>
      </w:r>
      <w:r w:rsidR="00C825CE" w:rsidRPr="00885A1C">
        <w:rPr>
          <w:rFonts w:eastAsia="Times New Roman"/>
          <w:spacing w:val="-2"/>
          <w:sz w:val="26"/>
          <w:szCs w:val="26"/>
        </w:rPr>
        <w:t xml:space="preserve">Выдвижение кандидатур на соискание Премии должно проводиться на </w:t>
      </w:r>
      <w:r w:rsidR="00C825CE" w:rsidRPr="00885A1C">
        <w:rPr>
          <w:rFonts w:eastAsia="Times New Roman"/>
          <w:spacing w:val="-4"/>
          <w:sz w:val="26"/>
          <w:szCs w:val="26"/>
        </w:rPr>
        <w:t xml:space="preserve">принципах информационной открытости, что выражается в доступности </w:t>
      </w:r>
      <w:r w:rsidR="00C825CE" w:rsidRPr="00885A1C">
        <w:rPr>
          <w:rFonts w:eastAsia="Times New Roman"/>
          <w:sz w:val="26"/>
          <w:szCs w:val="26"/>
        </w:rPr>
        <w:t xml:space="preserve">для широкой общественности информации о выдвигаемой кандидатуре. </w:t>
      </w:r>
      <w:r w:rsidR="00C825CE" w:rsidRPr="00885A1C">
        <w:rPr>
          <w:rFonts w:eastAsia="Times New Roman"/>
          <w:spacing w:val="-4"/>
          <w:sz w:val="26"/>
          <w:szCs w:val="26"/>
        </w:rPr>
        <w:t xml:space="preserve">Решение о выдвижении кандидатуры на соискание Премии принимается тайным голосованием и считается принятым, если его поддержало более </w:t>
      </w:r>
      <w:r w:rsidR="00C825CE" w:rsidRPr="00885A1C">
        <w:rPr>
          <w:rFonts w:eastAsia="Times New Roman"/>
          <w:sz w:val="26"/>
          <w:szCs w:val="26"/>
        </w:rPr>
        <w:t>полвины от числа, учувствовавших в голосовании.</w:t>
      </w:r>
    </w:p>
    <w:p w:rsidR="00885A1C" w:rsidRDefault="00885A1C" w:rsidP="00885A1C">
      <w:pPr>
        <w:pStyle w:val="a3"/>
        <w:ind w:firstLine="708"/>
        <w:jc w:val="both"/>
        <w:rPr>
          <w:rFonts w:eastAsia="Times New Roman"/>
          <w:b/>
          <w:spacing w:val="-1"/>
          <w:sz w:val="26"/>
          <w:szCs w:val="26"/>
        </w:rPr>
      </w:pPr>
    </w:p>
    <w:p w:rsidR="00C825CE" w:rsidRPr="00885A1C" w:rsidRDefault="00885A1C" w:rsidP="00885A1C">
      <w:pPr>
        <w:pStyle w:val="a3"/>
        <w:ind w:firstLine="708"/>
        <w:jc w:val="both"/>
        <w:rPr>
          <w:sz w:val="26"/>
          <w:szCs w:val="26"/>
        </w:rPr>
      </w:pPr>
      <w:r w:rsidRPr="00885A1C">
        <w:rPr>
          <w:rFonts w:eastAsia="Times New Roman"/>
          <w:spacing w:val="-1"/>
          <w:sz w:val="26"/>
          <w:szCs w:val="26"/>
        </w:rPr>
        <w:lastRenderedPageBreak/>
        <w:t xml:space="preserve">2.3. </w:t>
      </w:r>
      <w:r w:rsidR="00C825CE" w:rsidRPr="00885A1C">
        <w:rPr>
          <w:rFonts w:eastAsia="Times New Roman"/>
          <w:spacing w:val="-1"/>
          <w:sz w:val="26"/>
          <w:szCs w:val="26"/>
        </w:rPr>
        <w:t>Участники акции:</w:t>
      </w:r>
    </w:p>
    <w:p w:rsidR="00C825CE" w:rsidRPr="00885A1C" w:rsidRDefault="00885A1C" w:rsidP="00885A1C">
      <w:pPr>
        <w:pStyle w:val="a3"/>
        <w:ind w:firstLine="708"/>
        <w:jc w:val="both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- </w:t>
      </w:r>
      <w:r w:rsidR="00C825CE" w:rsidRPr="00885A1C">
        <w:rPr>
          <w:rFonts w:eastAsia="Times New Roman"/>
          <w:sz w:val="26"/>
          <w:szCs w:val="26"/>
        </w:rPr>
        <w:t xml:space="preserve">Индивидуальные предприниматели, зарегистрированные и осуществляющие свою деятельность на территории российской </w:t>
      </w:r>
      <w:r w:rsidR="00C825CE" w:rsidRPr="00885A1C">
        <w:rPr>
          <w:rFonts w:eastAsia="Times New Roman"/>
          <w:spacing w:val="-2"/>
          <w:sz w:val="26"/>
          <w:szCs w:val="26"/>
        </w:rPr>
        <w:t xml:space="preserve">Федерации, финансирующие и участвующие в разработке и реализации </w:t>
      </w:r>
      <w:r w:rsidR="00C825CE" w:rsidRPr="00885A1C">
        <w:rPr>
          <w:rFonts w:eastAsia="Times New Roman"/>
          <w:sz w:val="26"/>
          <w:szCs w:val="26"/>
        </w:rPr>
        <w:t>проектов 9 программ, услуг) в области культуры и искусства, заключившие с государственными и муниципальными учреждениями соглашение о сотрудничестве по вопросам совместной реализации программ и проектов в сфере культуры;</w:t>
      </w:r>
      <w:proofErr w:type="gramEnd"/>
    </w:p>
    <w:p w:rsidR="00C825CE" w:rsidRPr="00885A1C" w:rsidRDefault="00885A1C" w:rsidP="00885A1C">
      <w:pPr>
        <w:pStyle w:val="a3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C825CE" w:rsidRPr="00885A1C">
        <w:rPr>
          <w:rFonts w:eastAsia="Times New Roman"/>
          <w:sz w:val="26"/>
          <w:szCs w:val="26"/>
        </w:rPr>
        <w:t>Предприятия и организации, финансирующие и участвующие в разработке и реализации проектов (программ, услуг) в области культуры и искусства;</w:t>
      </w:r>
    </w:p>
    <w:p w:rsidR="00C825CE" w:rsidRPr="00885A1C" w:rsidRDefault="00885A1C" w:rsidP="00885A1C">
      <w:pPr>
        <w:pStyle w:val="a3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C825CE" w:rsidRPr="00885A1C">
        <w:rPr>
          <w:rFonts w:eastAsia="Times New Roman"/>
          <w:sz w:val="26"/>
          <w:szCs w:val="26"/>
        </w:rPr>
        <w:t>Физические лица, финансирующие и участвующие в разработке и реализации проектов (программ, услуг) в области культуры и искусства;</w:t>
      </w:r>
    </w:p>
    <w:p w:rsidR="00C825CE" w:rsidRPr="00885A1C" w:rsidRDefault="00885A1C" w:rsidP="00885A1C">
      <w:pPr>
        <w:pStyle w:val="a3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- </w:t>
      </w:r>
      <w:r w:rsidR="00C825CE" w:rsidRPr="00885A1C">
        <w:rPr>
          <w:rFonts w:eastAsia="Times New Roman"/>
          <w:spacing w:val="-1"/>
          <w:sz w:val="26"/>
          <w:szCs w:val="26"/>
        </w:rPr>
        <w:t>Учреждения культуры, осуществляющие меценатскую деятельность.</w:t>
      </w:r>
    </w:p>
    <w:p w:rsidR="00885A1C" w:rsidRDefault="00885A1C" w:rsidP="00885A1C">
      <w:pPr>
        <w:pStyle w:val="a3"/>
        <w:ind w:firstLine="708"/>
        <w:jc w:val="both"/>
        <w:rPr>
          <w:spacing w:val="-6"/>
          <w:sz w:val="26"/>
          <w:szCs w:val="26"/>
        </w:rPr>
      </w:pPr>
    </w:p>
    <w:p w:rsidR="00C825CE" w:rsidRPr="00885A1C" w:rsidRDefault="00C825CE" w:rsidP="00885A1C">
      <w:pPr>
        <w:pStyle w:val="a3"/>
        <w:ind w:firstLine="708"/>
        <w:jc w:val="both"/>
        <w:rPr>
          <w:sz w:val="26"/>
          <w:szCs w:val="26"/>
        </w:rPr>
      </w:pPr>
      <w:r w:rsidRPr="00885A1C">
        <w:rPr>
          <w:spacing w:val="-6"/>
          <w:sz w:val="26"/>
          <w:szCs w:val="26"/>
        </w:rPr>
        <w:t>2.4.</w:t>
      </w:r>
      <w:r w:rsidRPr="00885A1C">
        <w:rPr>
          <w:sz w:val="26"/>
          <w:szCs w:val="26"/>
        </w:rPr>
        <w:tab/>
      </w:r>
      <w:r w:rsidRPr="00885A1C">
        <w:rPr>
          <w:rFonts w:eastAsia="Times New Roman"/>
          <w:spacing w:val="-2"/>
          <w:sz w:val="26"/>
          <w:szCs w:val="26"/>
        </w:rPr>
        <w:t>Участие в акции подтверждается получением следующих документов и</w:t>
      </w:r>
      <w:r w:rsidRPr="00885A1C">
        <w:rPr>
          <w:rFonts w:eastAsia="Times New Roman"/>
          <w:spacing w:val="-2"/>
          <w:sz w:val="26"/>
          <w:szCs w:val="26"/>
        </w:rPr>
        <w:br/>
      </w:r>
      <w:r w:rsidRPr="00885A1C">
        <w:rPr>
          <w:rFonts w:eastAsia="Times New Roman"/>
          <w:sz w:val="26"/>
          <w:szCs w:val="26"/>
        </w:rPr>
        <w:t>материалов:</w:t>
      </w:r>
    </w:p>
    <w:p w:rsidR="00C825CE" w:rsidRPr="00885A1C" w:rsidRDefault="00160890" w:rsidP="00885A1C">
      <w:pPr>
        <w:pStyle w:val="a3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- </w:t>
      </w:r>
      <w:r w:rsidR="00C825CE" w:rsidRPr="00885A1C">
        <w:rPr>
          <w:rFonts w:eastAsia="Times New Roman"/>
          <w:spacing w:val="-1"/>
          <w:sz w:val="26"/>
          <w:szCs w:val="26"/>
        </w:rPr>
        <w:t>Письмо о выдвижении кандидатуры;</w:t>
      </w:r>
    </w:p>
    <w:p w:rsidR="00C825CE" w:rsidRPr="00885A1C" w:rsidRDefault="00160890" w:rsidP="00885A1C">
      <w:pPr>
        <w:pStyle w:val="a3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C825CE" w:rsidRPr="00885A1C">
        <w:rPr>
          <w:rFonts w:eastAsia="Times New Roman"/>
          <w:sz w:val="26"/>
          <w:szCs w:val="26"/>
        </w:rPr>
        <w:t>Выписка из протокола заседания о выдвижении кандидатуры на соискание премии;</w:t>
      </w:r>
    </w:p>
    <w:p w:rsidR="00C825CE" w:rsidRPr="00885A1C" w:rsidRDefault="00160890" w:rsidP="00885A1C">
      <w:pPr>
        <w:pStyle w:val="a3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- </w:t>
      </w:r>
      <w:r w:rsidR="00C825CE" w:rsidRPr="00885A1C">
        <w:rPr>
          <w:rFonts w:eastAsia="Times New Roman"/>
          <w:spacing w:val="-1"/>
          <w:sz w:val="26"/>
          <w:szCs w:val="26"/>
        </w:rPr>
        <w:t>Анкетные сведения каждого кандидата;</w:t>
      </w:r>
    </w:p>
    <w:p w:rsidR="00C825CE" w:rsidRPr="00885A1C" w:rsidRDefault="00160890" w:rsidP="00885A1C">
      <w:pPr>
        <w:pStyle w:val="a3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- </w:t>
      </w:r>
      <w:r w:rsidR="00C825CE" w:rsidRPr="00885A1C">
        <w:rPr>
          <w:rFonts w:eastAsia="Times New Roman"/>
          <w:spacing w:val="-1"/>
          <w:sz w:val="26"/>
          <w:szCs w:val="26"/>
        </w:rPr>
        <w:t>Письмо-разрешение на публикацию;</w:t>
      </w:r>
    </w:p>
    <w:p w:rsidR="00C825CE" w:rsidRPr="00885A1C" w:rsidRDefault="00160890" w:rsidP="00885A1C">
      <w:pPr>
        <w:pStyle w:val="a3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C825CE" w:rsidRPr="00885A1C">
        <w:rPr>
          <w:rFonts w:eastAsia="Times New Roman"/>
          <w:sz w:val="26"/>
          <w:szCs w:val="26"/>
        </w:rPr>
        <w:t>Копия Соглашения о сотрудничестве по вопросам совместной реализации программ и проектов в сфере культуры или иной другой документ, подтверждающий финансовое участие в реализации проектов в области культуры;</w:t>
      </w:r>
    </w:p>
    <w:p w:rsidR="00C825CE" w:rsidRPr="00885A1C" w:rsidRDefault="00160890" w:rsidP="00885A1C">
      <w:pPr>
        <w:pStyle w:val="a3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- </w:t>
      </w:r>
      <w:r w:rsidR="00C825CE" w:rsidRPr="00885A1C">
        <w:rPr>
          <w:rFonts w:eastAsia="Times New Roman"/>
          <w:spacing w:val="-1"/>
          <w:sz w:val="26"/>
          <w:szCs w:val="26"/>
        </w:rPr>
        <w:t>Описание проекта, включая</w:t>
      </w:r>
      <w:r w:rsidR="00C825CE" w:rsidRPr="00885A1C">
        <w:rPr>
          <w:rFonts w:eastAsia="Times New Roman"/>
          <w:sz w:val="26"/>
          <w:szCs w:val="26"/>
        </w:rPr>
        <w:tab/>
        <w:t>презентационные материалы, с обязательным включением</w:t>
      </w:r>
      <w:r w:rsidR="00C825CE" w:rsidRPr="00885A1C">
        <w:rPr>
          <w:rFonts w:eastAsia="Times New Roman"/>
          <w:sz w:val="26"/>
          <w:szCs w:val="26"/>
        </w:rPr>
        <w:tab/>
        <w:t xml:space="preserve">фото (видео) материала, </w:t>
      </w:r>
      <w:r w:rsidR="00C825CE" w:rsidRPr="00885A1C">
        <w:rPr>
          <w:rFonts w:eastAsia="Times New Roman"/>
          <w:spacing w:val="-2"/>
          <w:sz w:val="26"/>
          <w:szCs w:val="26"/>
        </w:rPr>
        <w:t>полиграфической продукции,</w:t>
      </w:r>
      <w:r w:rsidR="00C825CE" w:rsidRPr="00885A1C">
        <w:rPr>
          <w:rFonts w:eastAsia="Times New Roman"/>
          <w:sz w:val="26"/>
          <w:szCs w:val="26"/>
        </w:rPr>
        <w:tab/>
        <w:t>статей в средствах массовой информации.</w:t>
      </w:r>
    </w:p>
    <w:p w:rsidR="00885A1C" w:rsidRDefault="00885A1C" w:rsidP="00885A1C">
      <w:pPr>
        <w:pStyle w:val="a3"/>
        <w:jc w:val="both"/>
        <w:rPr>
          <w:spacing w:val="-6"/>
          <w:sz w:val="26"/>
          <w:szCs w:val="26"/>
        </w:rPr>
      </w:pPr>
    </w:p>
    <w:p w:rsidR="00C825CE" w:rsidRPr="00885A1C" w:rsidRDefault="00C825CE" w:rsidP="00885A1C">
      <w:pPr>
        <w:pStyle w:val="a3"/>
        <w:ind w:firstLine="708"/>
        <w:jc w:val="both"/>
        <w:rPr>
          <w:sz w:val="26"/>
          <w:szCs w:val="26"/>
        </w:rPr>
      </w:pPr>
      <w:r w:rsidRPr="00885A1C">
        <w:rPr>
          <w:spacing w:val="-6"/>
          <w:sz w:val="26"/>
          <w:szCs w:val="26"/>
        </w:rPr>
        <w:t>2.5.</w:t>
      </w:r>
      <w:r w:rsidRPr="00885A1C">
        <w:rPr>
          <w:sz w:val="26"/>
          <w:szCs w:val="26"/>
        </w:rPr>
        <w:tab/>
      </w:r>
      <w:proofErr w:type="gramStart"/>
      <w:r w:rsidRPr="00885A1C">
        <w:rPr>
          <w:rFonts w:eastAsia="Times New Roman"/>
          <w:sz w:val="26"/>
          <w:szCs w:val="26"/>
        </w:rPr>
        <w:t>Оригиналы всех документов и материалов в одном экземпляре в</w:t>
      </w:r>
      <w:r w:rsidRPr="00885A1C">
        <w:rPr>
          <w:rFonts w:eastAsia="Times New Roman"/>
          <w:sz w:val="26"/>
          <w:szCs w:val="26"/>
        </w:rPr>
        <w:br/>
        <w:t>приведенной последовательности подшиваются в скоросшиватели и</w:t>
      </w:r>
      <w:r w:rsidRPr="00885A1C">
        <w:rPr>
          <w:rFonts w:eastAsia="Times New Roman"/>
          <w:sz w:val="26"/>
          <w:szCs w:val="26"/>
        </w:rPr>
        <w:br/>
        <w:t xml:space="preserve">направляются в Оргкомитет </w:t>
      </w:r>
      <w:r w:rsidRPr="003D1F27">
        <w:rPr>
          <w:rFonts w:eastAsia="Times New Roman"/>
          <w:b/>
          <w:sz w:val="26"/>
          <w:szCs w:val="26"/>
        </w:rPr>
        <w:t>до «15» октября 2016</w:t>
      </w:r>
      <w:r w:rsidR="003D1F27" w:rsidRPr="003D1F27">
        <w:rPr>
          <w:rFonts w:eastAsia="Times New Roman"/>
          <w:b/>
          <w:sz w:val="26"/>
          <w:szCs w:val="26"/>
        </w:rPr>
        <w:t xml:space="preserve"> </w:t>
      </w:r>
      <w:r w:rsidRPr="003D1F27">
        <w:rPr>
          <w:rFonts w:eastAsia="Times New Roman"/>
          <w:b/>
          <w:sz w:val="26"/>
          <w:szCs w:val="26"/>
        </w:rPr>
        <w:t>г.</w:t>
      </w:r>
      <w:r w:rsidRPr="00885A1C">
        <w:rPr>
          <w:rFonts w:eastAsia="Times New Roman"/>
          <w:sz w:val="26"/>
          <w:szCs w:val="26"/>
        </w:rPr>
        <w:t xml:space="preserve"> по адресу: г.</w:t>
      </w:r>
      <w:r w:rsidRPr="00885A1C">
        <w:rPr>
          <w:rFonts w:eastAsia="Times New Roman"/>
          <w:sz w:val="26"/>
          <w:szCs w:val="26"/>
        </w:rPr>
        <w:br/>
        <w:t xml:space="preserve">Москва, 121069, ул. Большая </w:t>
      </w:r>
      <w:proofErr w:type="spellStart"/>
      <w:r w:rsidRPr="00885A1C">
        <w:rPr>
          <w:rFonts w:eastAsia="Times New Roman"/>
          <w:sz w:val="26"/>
          <w:szCs w:val="26"/>
        </w:rPr>
        <w:t>Никитская</w:t>
      </w:r>
      <w:proofErr w:type="spellEnd"/>
      <w:r w:rsidRPr="00885A1C">
        <w:rPr>
          <w:rFonts w:eastAsia="Times New Roman"/>
          <w:sz w:val="26"/>
          <w:szCs w:val="26"/>
        </w:rPr>
        <w:t>, д. 46/17, стр. 1 (контактное</w:t>
      </w:r>
      <w:r w:rsidRPr="00885A1C">
        <w:rPr>
          <w:rFonts w:eastAsia="Times New Roman"/>
          <w:sz w:val="26"/>
          <w:szCs w:val="26"/>
        </w:rPr>
        <w:br/>
      </w:r>
      <w:r w:rsidRPr="00885A1C">
        <w:rPr>
          <w:rFonts w:eastAsia="Times New Roman"/>
          <w:spacing w:val="-1"/>
          <w:sz w:val="26"/>
          <w:szCs w:val="26"/>
        </w:rPr>
        <w:t>лицо:</w:t>
      </w:r>
      <w:proofErr w:type="gramEnd"/>
      <w:r w:rsidRPr="00885A1C">
        <w:rPr>
          <w:rFonts w:eastAsia="Times New Roman"/>
          <w:spacing w:val="-1"/>
          <w:sz w:val="26"/>
          <w:szCs w:val="26"/>
        </w:rPr>
        <w:t xml:space="preserve"> </w:t>
      </w:r>
      <w:proofErr w:type="spellStart"/>
      <w:proofErr w:type="gramStart"/>
      <w:r w:rsidRPr="00885A1C">
        <w:rPr>
          <w:rFonts w:eastAsia="Times New Roman"/>
          <w:spacing w:val="-1"/>
          <w:sz w:val="26"/>
          <w:szCs w:val="26"/>
        </w:rPr>
        <w:t>Отмахова</w:t>
      </w:r>
      <w:proofErr w:type="spellEnd"/>
      <w:r w:rsidRPr="00885A1C">
        <w:rPr>
          <w:rFonts w:eastAsia="Times New Roman"/>
          <w:spacing w:val="-1"/>
          <w:sz w:val="26"/>
          <w:szCs w:val="26"/>
        </w:rPr>
        <w:t xml:space="preserve"> Анастасия Николаевна; раб: +7</w:t>
      </w:r>
      <w:r w:rsidR="003D1F27">
        <w:rPr>
          <w:rFonts w:eastAsia="Times New Roman"/>
          <w:spacing w:val="-1"/>
          <w:sz w:val="26"/>
          <w:szCs w:val="26"/>
        </w:rPr>
        <w:t>-</w:t>
      </w:r>
      <w:r w:rsidRPr="00885A1C">
        <w:rPr>
          <w:rFonts w:eastAsia="Times New Roman"/>
          <w:spacing w:val="-1"/>
          <w:sz w:val="26"/>
          <w:szCs w:val="26"/>
        </w:rPr>
        <w:t>495</w:t>
      </w:r>
      <w:r w:rsidR="003D1F27">
        <w:rPr>
          <w:rFonts w:eastAsia="Times New Roman"/>
          <w:spacing w:val="-1"/>
          <w:sz w:val="26"/>
          <w:szCs w:val="26"/>
        </w:rPr>
        <w:t>-</w:t>
      </w:r>
      <w:r w:rsidRPr="00885A1C">
        <w:rPr>
          <w:rFonts w:eastAsia="Times New Roman"/>
          <w:spacing w:val="-1"/>
          <w:sz w:val="26"/>
          <w:szCs w:val="26"/>
        </w:rPr>
        <w:t>748</w:t>
      </w:r>
      <w:r w:rsidR="003D1F27">
        <w:rPr>
          <w:rFonts w:eastAsia="Times New Roman"/>
          <w:spacing w:val="-1"/>
          <w:sz w:val="26"/>
          <w:szCs w:val="26"/>
        </w:rPr>
        <w:t>-</w:t>
      </w:r>
      <w:r w:rsidRPr="00885A1C">
        <w:rPr>
          <w:rFonts w:eastAsia="Times New Roman"/>
          <w:spacing w:val="-1"/>
          <w:sz w:val="26"/>
          <w:szCs w:val="26"/>
        </w:rPr>
        <w:t>67</w:t>
      </w:r>
      <w:r w:rsidR="003D1F27">
        <w:rPr>
          <w:rFonts w:eastAsia="Times New Roman"/>
          <w:spacing w:val="-1"/>
          <w:sz w:val="26"/>
          <w:szCs w:val="26"/>
        </w:rPr>
        <w:t>-</w:t>
      </w:r>
      <w:r w:rsidRPr="00885A1C">
        <w:rPr>
          <w:rFonts w:eastAsia="Times New Roman"/>
          <w:spacing w:val="-1"/>
          <w:sz w:val="26"/>
          <w:szCs w:val="26"/>
        </w:rPr>
        <w:t xml:space="preserve">77 </w:t>
      </w:r>
      <w:proofErr w:type="spellStart"/>
      <w:r w:rsidRPr="00885A1C">
        <w:rPr>
          <w:rFonts w:eastAsia="Times New Roman"/>
          <w:spacing w:val="-1"/>
          <w:sz w:val="26"/>
          <w:szCs w:val="26"/>
        </w:rPr>
        <w:t>доб</w:t>
      </w:r>
      <w:proofErr w:type="spellEnd"/>
      <w:r w:rsidRPr="00885A1C">
        <w:rPr>
          <w:rFonts w:eastAsia="Times New Roman"/>
          <w:spacing w:val="-1"/>
          <w:sz w:val="26"/>
          <w:szCs w:val="26"/>
        </w:rPr>
        <w:t>.</w:t>
      </w:r>
      <w:r w:rsidRPr="00885A1C">
        <w:rPr>
          <w:rFonts w:eastAsia="Times New Roman"/>
          <w:spacing w:val="-1"/>
          <w:sz w:val="26"/>
          <w:szCs w:val="26"/>
        </w:rPr>
        <w:br/>
        <w:t xml:space="preserve">110; </w:t>
      </w:r>
      <w:r w:rsidR="003D1F27">
        <w:rPr>
          <w:rFonts w:eastAsia="Times New Roman"/>
          <w:spacing w:val="-1"/>
          <w:sz w:val="26"/>
          <w:szCs w:val="26"/>
        </w:rPr>
        <w:t xml:space="preserve"> </w:t>
      </w:r>
      <w:proofErr w:type="spellStart"/>
      <w:r w:rsidRPr="00885A1C">
        <w:rPr>
          <w:rFonts w:eastAsia="Times New Roman"/>
          <w:spacing w:val="-1"/>
          <w:sz w:val="26"/>
          <w:szCs w:val="26"/>
        </w:rPr>
        <w:t>моб</w:t>
      </w:r>
      <w:proofErr w:type="spellEnd"/>
      <w:r w:rsidRPr="00885A1C">
        <w:rPr>
          <w:rFonts w:eastAsia="Times New Roman"/>
          <w:spacing w:val="-1"/>
          <w:sz w:val="26"/>
          <w:szCs w:val="26"/>
        </w:rPr>
        <w:t>: +7</w:t>
      </w:r>
      <w:r w:rsidR="003D1F27">
        <w:rPr>
          <w:rFonts w:eastAsia="Times New Roman"/>
          <w:spacing w:val="-1"/>
          <w:sz w:val="26"/>
          <w:szCs w:val="26"/>
        </w:rPr>
        <w:t>-</w:t>
      </w:r>
      <w:r w:rsidRPr="00885A1C">
        <w:rPr>
          <w:rFonts w:eastAsia="Times New Roman"/>
          <w:spacing w:val="-1"/>
          <w:sz w:val="26"/>
          <w:szCs w:val="26"/>
        </w:rPr>
        <w:t>926</w:t>
      </w:r>
      <w:r w:rsidR="003D1F27">
        <w:rPr>
          <w:rFonts w:eastAsia="Times New Roman"/>
          <w:spacing w:val="-1"/>
          <w:sz w:val="26"/>
          <w:szCs w:val="26"/>
        </w:rPr>
        <w:t>-</w:t>
      </w:r>
      <w:r w:rsidRPr="00885A1C">
        <w:rPr>
          <w:rFonts w:eastAsia="Times New Roman"/>
          <w:spacing w:val="-1"/>
          <w:sz w:val="26"/>
          <w:szCs w:val="26"/>
        </w:rPr>
        <w:t>709</w:t>
      </w:r>
      <w:r w:rsidR="003D1F27">
        <w:rPr>
          <w:rFonts w:eastAsia="Times New Roman"/>
          <w:spacing w:val="-1"/>
          <w:sz w:val="26"/>
          <w:szCs w:val="26"/>
        </w:rPr>
        <w:t>-</w:t>
      </w:r>
      <w:r w:rsidRPr="00885A1C">
        <w:rPr>
          <w:rFonts w:eastAsia="Times New Roman"/>
          <w:spacing w:val="-1"/>
          <w:sz w:val="26"/>
          <w:szCs w:val="26"/>
        </w:rPr>
        <w:t>75</w:t>
      </w:r>
      <w:r w:rsidR="003D1F27">
        <w:rPr>
          <w:rFonts w:eastAsia="Times New Roman"/>
          <w:spacing w:val="-1"/>
          <w:sz w:val="26"/>
          <w:szCs w:val="26"/>
        </w:rPr>
        <w:t>-</w:t>
      </w:r>
      <w:r w:rsidRPr="00885A1C">
        <w:rPr>
          <w:rFonts w:eastAsia="Times New Roman"/>
          <w:spacing w:val="-1"/>
          <w:sz w:val="26"/>
          <w:szCs w:val="26"/>
        </w:rPr>
        <w:t xml:space="preserve">69; </w:t>
      </w:r>
      <w:r w:rsidRPr="00885A1C">
        <w:rPr>
          <w:rFonts w:eastAsia="Times New Roman"/>
          <w:spacing w:val="-1"/>
          <w:sz w:val="26"/>
          <w:szCs w:val="26"/>
          <w:lang w:val="en-US"/>
        </w:rPr>
        <w:t>e</w:t>
      </w:r>
      <w:r w:rsidRPr="00885A1C">
        <w:rPr>
          <w:rFonts w:eastAsia="Times New Roman"/>
          <w:spacing w:val="-1"/>
          <w:sz w:val="26"/>
          <w:szCs w:val="26"/>
        </w:rPr>
        <w:t>-</w:t>
      </w:r>
      <w:r w:rsidRPr="00885A1C">
        <w:rPr>
          <w:rFonts w:eastAsia="Times New Roman"/>
          <w:spacing w:val="-1"/>
          <w:sz w:val="26"/>
          <w:szCs w:val="26"/>
          <w:lang w:val="en-US"/>
        </w:rPr>
        <w:t>mail</w:t>
      </w:r>
      <w:r w:rsidRPr="00885A1C">
        <w:rPr>
          <w:rFonts w:eastAsia="Times New Roman"/>
          <w:spacing w:val="-1"/>
          <w:sz w:val="26"/>
          <w:szCs w:val="26"/>
        </w:rPr>
        <w:t xml:space="preserve">: </w:t>
      </w:r>
      <w:hyperlink r:id="rId6" w:history="1">
        <w:r w:rsidRPr="003D1F27">
          <w:rPr>
            <w:rFonts w:eastAsia="Times New Roman"/>
            <w:color w:val="000080"/>
            <w:spacing w:val="-1"/>
            <w:sz w:val="26"/>
            <w:szCs w:val="26"/>
            <w:lang w:val="en-US"/>
          </w:rPr>
          <w:t>a</w:t>
        </w:r>
        <w:r w:rsidRPr="003D1F27">
          <w:rPr>
            <w:rFonts w:eastAsia="Times New Roman"/>
            <w:color w:val="000080"/>
            <w:spacing w:val="-1"/>
            <w:sz w:val="26"/>
            <w:szCs w:val="26"/>
          </w:rPr>
          <w:t>.</w:t>
        </w:r>
        <w:r w:rsidRPr="003D1F27">
          <w:rPr>
            <w:rFonts w:eastAsia="Times New Roman"/>
            <w:color w:val="000080"/>
            <w:spacing w:val="-1"/>
            <w:sz w:val="26"/>
            <w:szCs w:val="26"/>
            <w:lang w:val="en-US"/>
          </w:rPr>
          <w:t>otmakhova</w:t>
        </w:r>
        <w:r w:rsidRPr="003D1F27">
          <w:rPr>
            <w:rFonts w:eastAsia="Times New Roman"/>
            <w:color w:val="000080"/>
            <w:spacing w:val="-1"/>
            <w:sz w:val="26"/>
            <w:szCs w:val="26"/>
          </w:rPr>
          <w:t>@</w:t>
        </w:r>
        <w:r w:rsidRPr="003D1F27">
          <w:rPr>
            <w:rFonts w:eastAsia="Times New Roman"/>
            <w:color w:val="000080"/>
            <w:spacing w:val="-1"/>
            <w:sz w:val="26"/>
            <w:szCs w:val="26"/>
            <w:lang w:val="en-US"/>
          </w:rPr>
          <w:t>fdcmm</w:t>
        </w:r>
        <w:r w:rsidRPr="003D1F27">
          <w:rPr>
            <w:rFonts w:eastAsia="Times New Roman"/>
            <w:color w:val="000080"/>
            <w:spacing w:val="-1"/>
            <w:sz w:val="26"/>
            <w:szCs w:val="26"/>
          </w:rPr>
          <w:t>.</w:t>
        </w:r>
        <w:r w:rsidRPr="003D1F27">
          <w:rPr>
            <w:rFonts w:eastAsia="Times New Roman"/>
            <w:color w:val="000080"/>
            <w:spacing w:val="-1"/>
            <w:sz w:val="26"/>
            <w:szCs w:val="26"/>
            <w:lang w:val="en-US"/>
          </w:rPr>
          <w:t>ru</w:t>
        </w:r>
      </w:hyperlink>
      <w:r w:rsidRPr="003D1F27">
        <w:rPr>
          <w:rFonts w:eastAsia="Times New Roman"/>
          <w:spacing w:val="-1"/>
          <w:sz w:val="26"/>
          <w:szCs w:val="26"/>
        </w:rPr>
        <w:t>).</w:t>
      </w:r>
      <w:proofErr w:type="gramEnd"/>
    </w:p>
    <w:p w:rsidR="00885A1C" w:rsidRDefault="00885A1C" w:rsidP="00885A1C">
      <w:pPr>
        <w:pStyle w:val="a3"/>
        <w:jc w:val="both"/>
        <w:rPr>
          <w:sz w:val="26"/>
          <w:szCs w:val="26"/>
        </w:rPr>
      </w:pPr>
    </w:p>
    <w:p w:rsidR="00C825CE" w:rsidRDefault="00C825CE" w:rsidP="003D1F27">
      <w:pPr>
        <w:pStyle w:val="a3"/>
        <w:numPr>
          <w:ilvl w:val="0"/>
          <w:numId w:val="7"/>
        </w:numPr>
        <w:jc w:val="center"/>
        <w:rPr>
          <w:rFonts w:eastAsia="Times New Roman"/>
          <w:b/>
          <w:sz w:val="26"/>
          <w:szCs w:val="26"/>
        </w:rPr>
      </w:pPr>
      <w:r w:rsidRPr="00885A1C">
        <w:rPr>
          <w:rFonts w:eastAsia="Times New Roman"/>
          <w:b/>
          <w:sz w:val="26"/>
          <w:szCs w:val="26"/>
        </w:rPr>
        <w:t>Оформление документов</w:t>
      </w:r>
    </w:p>
    <w:p w:rsidR="003D1F27" w:rsidRPr="00885A1C" w:rsidRDefault="003D1F27" w:rsidP="003F11A9">
      <w:pPr>
        <w:pStyle w:val="a3"/>
        <w:ind w:left="1080"/>
        <w:rPr>
          <w:b/>
          <w:sz w:val="26"/>
          <w:szCs w:val="26"/>
        </w:rPr>
      </w:pPr>
    </w:p>
    <w:p w:rsidR="00C825CE" w:rsidRPr="00885A1C" w:rsidRDefault="00C825CE" w:rsidP="003F11A9">
      <w:pPr>
        <w:pStyle w:val="a3"/>
        <w:ind w:firstLine="708"/>
        <w:jc w:val="both"/>
        <w:rPr>
          <w:sz w:val="26"/>
          <w:szCs w:val="26"/>
        </w:rPr>
      </w:pPr>
      <w:r w:rsidRPr="00885A1C">
        <w:rPr>
          <w:spacing w:val="-1"/>
          <w:sz w:val="26"/>
          <w:szCs w:val="26"/>
        </w:rPr>
        <w:t xml:space="preserve">3.1.    </w:t>
      </w:r>
      <w:r w:rsidRPr="00885A1C">
        <w:rPr>
          <w:rFonts w:eastAsia="Times New Roman"/>
          <w:spacing w:val="-1"/>
          <w:sz w:val="26"/>
          <w:szCs w:val="26"/>
        </w:rPr>
        <w:t xml:space="preserve">Письмо о выдвижении кандидатуры на соискание Премии оформляется </w:t>
      </w:r>
      <w:r w:rsidRPr="00885A1C">
        <w:rPr>
          <w:rFonts w:eastAsia="Times New Roman"/>
          <w:sz w:val="26"/>
          <w:szCs w:val="26"/>
        </w:rPr>
        <w:t>на бланке выдвигающей организации. В нем необходимо указать:</w:t>
      </w:r>
    </w:p>
    <w:p w:rsidR="00C825CE" w:rsidRPr="00885A1C" w:rsidRDefault="00C825CE" w:rsidP="00953B24">
      <w:pPr>
        <w:pStyle w:val="a3"/>
        <w:ind w:firstLine="708"/>
        <w:jc w:val="both"/>
        <w:rPr>
          <w:rFonts w:eastAsia="Times New Roman"/>
          <w:sz w:val="26"/>
          <w:szCs w:val="26"/>
        </w:rPr>
      </w:pPr>
      <w:r w:rsidRPr="00885A1C">
        <w:rPr>
          <w:rFonts w:eastAsia="Times New Roman"/>
          <w:spacing w:val="-1"/>
          <w:sz w:val="26"/>
          <w:szCs w:val="26"/>
        </w:rPr>
        <w:t>Точное наименование выдвигаемой организации;</w:t>
      </w:r>
    </w:p>
    <w:p w:rsidR="00C825CE" w:rsidRPr="00885A1C" w:rsidRDefault="00C825CE" w:rsidP="00953B24">
      <w:pPr>
        <w:pStyle w:val="a3"/>
        <w:ind w:firstLine="708"/>
        <w:jc w:val="both"/>
        <w:rPr>
          <w:rFonts w:eastAsia="Times New Roman"/>
          <w:sz w:val="26"/>
          <w:szCs w:val="26"/>
        </w:rPr>
      </w:pPr>
      <w:r w:rsidRPr="00885A1C">
        <w:rPr>
          <w:rFonts w:eastAsia="Times New Roman"/>
          <w:spacing w:val="-1"/>
          <w:sz w:val="26"/>
          <w:szCs w:val="26"/>
        </w:rPr>
        <w:t>ФИО, должность, основное место работы соискателя;</w:t>
      </w:r>
    </w:p>
    <w:p w:rsidR="00C825CE" w:rsidRPr="00885A1C" w:rsidRDefault="00C825CE" w:rsidP="00953B24">
      <w:pPr>
        <w:pStyle w:val="a3"/>
        <w:ind w:firstLine="708"/>
        <w:jc w:val="both"/>
        <w:rPr>
          <w:sz w:val="26"/>
          <w:szCs w:val="26"/>
        </w:rPr>
      </w:pPr>
      <w:r w:rsidRPr="00885A1C">
        <w:rPr>
          <w:rFonts w:eastAsia="Times New Roman"/>
          <w:sz w:val="26"/>
          <w:szCs w:val="26"/>
        </w:rPr>
        <w:t xml:space="preserve">В письме излагается обоснование выдвижения и краткое содержание, </w:t>
      </w:r>
      <w:r w:rsidRPr="00885A1C">
        <w:rPr>
          <w:rFonts w:eastAsia="Times New Roman"/>
          <w:spacing w:val="-1"/>
          <w:sz w:val="26"/>
          <w:szCs w:val="26"/>
        </w:rPr>
        <w:t xml:space="preserve">сведения финансовой поддержки творческого проекта, времени и месте. К письму о выдвижении должны быть изложены дополнительные материалы (статьи, фото и видео материал и др.), </w:t>
      </w:r>
      <w:r w:rsidRPr="00885A1C">
        <w:rPr>
          <w:rFonts w:eastAsia="Times New Roman"/>
          <w:sz w:val="26"/>
          <w:szCs w:val="26"/>
        </w:rPr>
        <w:t>характеризующие общественно-культурное значение данной работы.</w:t>
      </w:r>
    </w:p>
    <w:p w:rsidR="00C825CE" w:rsidRPr="00885A1C" w:rsidRDefault="00C825CE" w:rsidP="00953B24">
      <w:pPr>
        <w:pStyle w:val="a3"/>
        <w:ind w:firstLine="708"/>
        <w:jc w:val="both"/>
        <w:rPr>
          <w:sz w:val="26"/>
          <w:szCs w:val="26"/>
        </w:rPr>
      </w:pPr>
      <w:r w:rsidRPr="00885A1C">
        <w:rPr>
          <w:rFonts w:eastAsia="Times New Roman"/>
          <w:sz w:val="26"/>
          <w:szCs w:val="26"/>
        </w:rPr>
        <w:t xml:space="preserve">Выписка из протокола заседания с результатами тайного голосования по вопросу выдвижения кандидата на соискание Премии </w:t>
      </w:r>
      <w:r w:rsidRPr="00885A1C">
        <w:rPr>
          <w:rFonts w:eastAsia="Times New Roman"/>
          <w:spacing w:val="-1"/>
          <w:sz w:val="26"/>
          <w:szCs w:val="26"/>
        </w:rPr>
        <w:t>подписывается руководителем организации и заверяется печатью.</w:t>
      </w:r>
    </w:p>
    <w:p w:rsidR="00C825CE" w:rsidRPr="00885A1C" w:rsidRDefault="00C825CE" w:rsidP="00953B24">
      <w:pPr>
        <w:pStyle w:val="a3"/>
        <w:ind w:firstLine="708"/>
        <w:jc w:val="both"/>
        <w:rPr>
          <w:sz w:val="26"/>
          <w:szCs w:val="26"/>
        </w:rPr>
      </w:pPr>
      <w:r w:rsidRPr="00885A1C">
        <w:rPr>
          <w:rFonts w:eastAsia="Times New Roman"/>
          <w:sz w:val="26"/>
          <w:szCs w:val="26"/>
        </w:rPr>
        <w:t xml:space="preserve">Анкетные сведения кандидата на соискание Премии подписываются им лично и заверяются руководителем выдвигающей организации либо по месту работы </w:t>
      </w:r>
      <w:r w:rsidRPr="00885A1C">
        <w:rPr>
          <w:rFonts w:eastAsia="Times New Roman"/>
          <w:sz w:val="26"/>
          <w:szCs w:val="26"/>
        </w:rPr>
        <w:lastRenderedPageBreak/>
        <w:t>кандидата.</w:t>
      </w:r>
    </w:p>
    <w:p w:rsidR="00C825CE" w:rsidRPr="00885A1C" w:rsidRDefault="00C825CE" w:rsidP="00953B24">
      <w:pPr>
        <w:pStyle w:val="a3"/>
        <w:ind w:firstLine="708"/>
        <w:jc w:val="both"/>
        <w:rPr>
          <w:sz w:val="26"/>
          <w:szCs w:val="26"/>
        </w:rPr>
      </w:pPr>
      <w:r w:rsidRPr="00885A1C">
        <w:rPr>
          <w:rFonts w:eastAsia="Times New Roman"/>
          <w:sz w:val="26"/>
          <w:szCs w:val="26"/>
        </w:rPr>
        <w:t>Если в сведениях о кандидате после представления документов и материалов произошли изменения (изменились должность, место работы, номер телефона и т.п.), то об этом должно быть сообщено в оргкомитет до «31» октября 2016г.</w:t>
      </w:r>
    </w:p>
    <w:p w:rsidR="00C825CE" w:rsidRPr="00885A1C" w:rsidRDefault="00C825CE" w:rsidP="00953B24">
      <w:pPr>
        <w:pStyle w:val="a3"/>
        <w:ind w:firstLine="708"/>
        <w:jc w:val="both"/>
        <w:rPr>
          <w:sz w:val="26"/>
          <w:szCs w:val="26"/>
        </w:rPr>
      </w:pPr>
      <w:r w:rsidRPr="00885A1C">
        <w:rPr>
          <w:rFonts w:eastAsia="Times New Roman"/>
          <w:sz w:val="26"/>
          <w:szCs w:val="26"/>
        </w:rPr>
        <w:t xml:space="preserve">Письмо о возможности опубликования в открытой печати фамилией соискателя Премии, их должностей, мест работы оформляется на бланке </w:t>
      </w:r>
      <w:r w:rsidRPr="00885A1C">
        <w:rPr>
          <w:rFonts w:eastAsia="Times New Roman"/>
          <w:spacing w:val="-1"/>
          <w:sz w:val="26"/>
          <w:szCs w:val="26"/>
        </w:rPr>
        <w:t>выдвигающей организации за подписью ее руководства.</w:t>
      </w:r>
    </w:p>
    <w:p w:rsidR="00C825CE" w:rsidRPr="00885A1C" w:rsidRDefault="00C825CE" w:rsidP="00953B24">
      <w:pPr>
        <w:pStyle w:val="a3"/>
        <w:ind w:firstLine="708"/>
        <w:jc w:val="both"/>
        <w:rPr>
          <w:sz w:val="26"/>
          <w:szCs w:val="26"/>
        </w:rPr>
      </w:pPr>
      <w:r w:rsidRPr="00885A1C">
        <w:rPr>
          <w:rFonts w:eastAsia="Times New Roman"/>
          <w:spacing w:val="-2"/>
          <w:sz w:val="26"/>
          <w:szCs w:val="26"/>
        </w:rPr>
        <w:t xml:space="preserve">Копия Соглашения между меценатом и </w:t>
      </w:r>
      <w:proofErr w:type="spellStart"/>
      <w:r w:rsidRPr="00885A1C">
        <w:rPr>
          <w:rFonts w:eastAsia="Times New Roman"/>
          <w:spacing w:val="-2"/>
          <w:sz w:val="26"/>
          <w:szCs w:val="26"/>
        </w:rPr>
        <w:t>благополучателем</w:t>
      </w:r>
      <w:proofErr w:type="spellEnd"/>
      <w:r w:rsidRPr="00885A1C">
        <w:rPr>
          <w:rFonts w:eastAsia="Times New Roman"/>
          <w:spacing w:val="-2"/>
          <w:sz w:val="26"/>
          <w:szCs w:val="26"/>
        </w:rPr>
        <w:t xml:space="preserve"> по вопросам </w:t>
      </w:r>
      <w:r w:rsidRPr="00885A1C">
        <w:rPr>
          <w:rFonts w:eastAsia="Times New Roman"/>
          <w:spacing w:val="-5"/>
          <w:sz w:val="26"/>
          <w:szCs w:val="26"/>
        </w:rPr>
        <w:t xml:space="preserve">совместной реализации программ и проектов в сфере культуры или иной </w:t>
      </w:r>
      <w:r w:rsidRPr="00885A1C">
        <w:rPr>
          <w:rFonts w:eastAsia="Times New Roman"/>
          <w:sz w:val="26"/>
          <w:szCs w:val="26"/>
        </w:rPr>
        <w:t>другой документ, подтверждающий финансовое участие в реализации проектов в области культуры.</w:t>
      </w:r>
    </w:p>
    <w:p w:rsidR="00C825CE" w:rsidRPr="00885A1C" w:rsidRDefault="00C825CE" w:rsidP="00953B24">
      <w:pPr>
        <w:pStyle w:val="a3"/>
        <w:ind w:firstLine="708"/>
        <w:jc w:val="both"/>
        <w:rPr>
          <w:sz w:val="26"/>
          <w:szCs w:val="26"/>
        </w:rPr>
      </w:pPr>
      <w:r w:rsidRPr="00885A1C">
        <w:rPr>
          <w:rFonts w:eastAsia="Times New Roman"/>
          <w:sz w:val="26"/>
          <w:szCs w:val="26"/>
        </w:rPr>
        <w:t xml:space="preserve">Описание проекта. В нем излагается основное содержание </w:t>
      </w:r>
      <w:r w:rsidRPr="00885A1C">
        <w:rPr>
          <w:rFonts w:eastAsia="Times New Roman"/>
          <w:spacing w:val="-2"/>
          <w:sz w:val="26"/>
          <w:szCs w:val="26"/>
        </w:rPr>
        <w:t xml:space="preserve">благотворительной деятельности, приводятся полученные результаты, </w:t>
      </w:r>
      <w:r w:rsidRPr="00885A1C">
        <w:rPr>
          <w:rFonts w:eastAsia="Times New Roman"/>
          <w:sz w:val="26"/>
          <w:szCs w:val="26"/>
        </w:rPr>
        <w:t>сведения о финансовом участии и социально-культурном эффекте, показываются масштабы реализации, перспективы дальнейшего финансового сотрудничества.</w:t>
      </w:r>
    </w:p>
    <w:p w:rsidR="00C825CE" w:rsidRPr="00885A1C" w:rsidRDefault="00C825CE" w:rsidP="00953B24">
      <w:pPr>
        <w:pStyle w:val="a3"/>
        <w:ind w:firstLine="708"/>
        <w:jc w:val="both"/>
        <w:rPr>
          <w:sz w:val="26"/>
          <w:szCs w:val="26"/>
        </w:rPr>
      </w:pPr>
      <w:r w:rsidRPr="00885A1C">
        <w:rPr>
          <w:rFonts w:eastAsia="Times New Roman"/>
          <w:sz w:val="26"/>
          <w:szCs w:val="26"/>
        </w:rPr>
        <w:t>Описание должно быть снабжено необходимыми иллюстрациями, схемами, таблицами, с обязательным включением фото (видео) материала, полиграфической продукции, статей в средствах массовой информации и другие материалы.</w:t>
      </w:r>
    </w:p>
    <w:p w:rsidR="00C825CE" w:rsidRPr="00885A1C" w:rsidRDefault="00C825CE" w:rsidP="00953B24">
      <w:pPr>
        <w:pStyle w:val="a3"/>
        <w:ind w:firstLine="708"/>
        <w:jc w:val="both"/>
        <w:rPr>
          <w:sz w:val="26"/>
          <w:szCs w:val="26"/>
        </w:rPr>
      </w:pPr>
      <w:r w:rsidRPr="00885A1C">
        <w:rPr>
          <w:rFonts w:eastAsia="Times New Roman"/>
          <w:sz w:val="26"/>
          <w:szCs w:val="26"/>
        </w:rPr>
        <w:t>Описание должно содержать титульный лист, на котором указываются:</w:t>
      </w:r>
    </w:p>
    <w:p w:rsidR="00C825CE" w:rsidRPr="00885A1C" w:rsidRDefault="00C825CE" w:rsidP="00953B24">
      <w:pPr>
        <w:pStyle w:val="a3"/>
        <w:ind w:firstLine="708"/>
        <w:jc w:val="both"/>
        <w:rPr>
          <w:rFonts w:eastAsia="Times New Roman"/>
          <w:sz w:val="26"/>
          <w:szCs w:val="26"/>
        </w:rPr>
      </w:pPr>
      <w:r w:rsidRPr="00885A1C">
        <w:rPr>
          <w:rFonts w:eastAsia="Times New Roman"/>
          <w:spacing w:val="-1"/>
          <w:sz w:val="26"/>
          <w:szCs w:val="26"/>
        </w:rPr>
        <w:t>Полное и точное наименование организации;</w:t>
      </w:r>
    </w:p>
    <w:p w:rsidR="00C825CE" w:rsidRPr="00885A1C" w:rsidRDefault="00C825CE" w:rsidP="00953B24">
      <w:pPr>
        <w:pStyle w:val="a3"/>
        <w:ind w:firstLine="708"/>
        <w:jc w:val="both"/>
        <w:rPr>
          <w:rFonts w:eastAsia="Times New Roman"/>
          <w:sz w:val="26"/>
          <w:szCs w:val="26"/>
        </w:rPr>
      </w:pPr>
      <w:r w:rsidRPr="00885A1C">
        <w:rPr>
          <w:rFonts w:eastAsia="Times New Roman"/>
          <w:spacing w:val="-1"/>
          <w:sz w:val="26"/>
          <w:szCs w:val="26"/>
        </w:rPr>
        <w:t>ФИО соискателя Премии, должность, место работы.</w:t>
      </w:r>
    </w:p>
    <w:p w:rsidR="00C825CE" w:rsidRPr="00885A1C" w:rsidRDefault="00C825CE" w:rsidP="00953B24">
      <w:pPr>
        <w:pStyle w:val="a3"/>
        <w:ind w:firstLine="708"/>
        <w:jc w:val="both"/>
        <w:rPr>
          <w:sz w:val="26"/>
          <w:szCs w:val="26"/>
        </w:rPr>
      </w:pPr>
      <w:r w:rsidRPr="00885A1C">
        <w:rPr>
          <w:rFonts w:eastAsia="Times New Roman"/>
          <w:sz w:val="26"/>
          <w:szCs w:val="26"/>
        </w:rPr>
        <w:t xml:space="preserve">Описание оформляется в соответствии со стандартными требованиями к текстовым документам. </w:t>
      </w:r>
      <w:proofErr w:type="gramStart"/>
      <w:r w:rsidRPr="00885A1C">
        <w:rPr>
          <w:rFonts w:eastAsia="Times New Roman"/>
          <w:sz w:val="26"/>
          <w:szCs w:val="26"/>
        </w:rPr>
        <w:t>Объем описания не должен превышать 30 листов (текст печатается на одной стороне листа формата А-4 (297*210).</w:t>
      </w:r>
      <w:proofErr w:type="gramEnd"/>
      <w:r w:rsidRPr="00885A1C">
        <w:rPr>
          <w:rFonts w:eastAsia="Times New Roman"/>
          <w:sz w:val="26"/>
          <w:szCs w:val="26"/>
        </w:rPr>
        <w:t xml:space="preserve"> </w:t>
      </w:r>
      <w:r w:rsidRPr="00885A1C">
        <w:rPr>
          <w:rFonts w:eastAsia="Times New Roman"/>
          <w:spacing w:val="-1"/>
          <w:sz w:val="26"/>
          <w:szCs w:val="26"/>
        </w:rPr>
        <w:t>Иллюстрации могут располагаться по тексту или на отдельных листах.</w:t>
      </w:r>
    </w:p>
    <w:p w:rsidR="00C825CE" w:rsidRPr="00885A1C" w:rsidRDefault="00C825CE" w:rsidP="00953B24">
      <w:pPr>
        <w:pStyle w:val="a3"/>
        <w:ind w:firstLine="708"/>
        <w:jc w:val="both"/>
        <w:rPr>
          <w:sz w:val="26"/>
          <w:szCs w:val="26"/>
        </w:rPr>
      </w:pPr>
      <w:r w:rsidRPr="00885A1C">
        <w:rPr>
          <w:rFonts w:eastAsia="Times New Roman"/>
          <w:spacing w:val="-2"/>
          <w:sz w:val="26"/>
          <w:szCs w:val="26"/>
        </w:rPr>
        <w:t xml:space="preserve">Во всех представленных документах название должности, места работы и другие о кандидате на соискание Премии должны быть одинаковыми. </w:t>
      </w:r>
      <w:r w:rsidRPr="00885A1C">
        <w:rPr>
          <w:rFonts w:eastAsia="Times New Roman"/>
          <w:sz w:val="26"/>
          <w:szCs w:val="26"/>
        </w:rPr>
        <w:t>Не допускается сокращение названий организаций. Использование аббревиатур возможно только при наличии ее расшифровки в том же</w:t>
      </w:r>
      <w:r w:rsidR="00953B24">
        <w:rPr>
          <w:rFonts w:eastAsia="Times New Roman"/>
          <w:sz w:val="26"/>
          <w:szCs w:val="26"/>
        </w:rPr>
        <w:t xml:space="preserve"> </w:t>
      </w:r>
      <w:r w:rsidRPr="00885A1C">
        <w:rPr>
          <w:rFonts w:eastAsia="Times New Roman"/>
          <w:spacing w:val="-2"/>
          <w:sz w:val="26"/>
          <w:szCs w:val="26"/>
        </w:rPr>
        <w:t>документе.</w:t>
      </w:r>
    </w:p>
    <w:p w:rsidR="00C825CE" w:rsidRPr="00885A1C" w:rsidRDefault="00C825CE" w:rsidP="00953B24">
      <w:pPr>
        <w:pStyle w:val="a3"/>
        <w:ind w:firstLine="708"/>
        <w:jc w:val="both"/>
        <w:rPr>
          <w:sz w:val="26"/>
          <w:szCs w:val="26"/>
        </w:rPr>
      </w:pPr>
      <w:r w:rsidRPr="00885A1C">
        <w:rPr>
          <w:spacing w:val="-1"/>
          <w:sz w:val="26"/>
          <w:szCs w:val="26"/>
        </w:rPr>
        <w:t xml:space="preserve">3.7.    </w:t>
      </w:r>
      <w:r w:rsidRPr="00885A1C">
        <w:rPr>
          <w:rFonts w:eastAsia="Times New Roman"/>
          <w:spacing w:val="-1"/>
          <w:sz w:val="26"/>
          <w:szCs w:val="26"/>
        </w:rPr>
        <w:t>Все материалы оформляются на русском языке.</w:t>
      </w:r>
    </w:p>
    <w:p w:rsidR="00953B24" w:rsidRDefault="00953B24" w:rsidP="00885A1C">
      <w:pPr>
        <w:pStyle w:val="a3"/>
        <w:jc w:val="both"/>
        <w:rPr>
          <w:spacing w:val="-1"/>
          <w:sz w:val="26"/>
          <w:szCs w:val="26"/>
        </w:rPr>
      </w:pPr>
    </w:p>
    <w:p w:rsidR="00C825CE" w:rsidRPr="00953B24" w:rsidRDefault="00C825CE" w:rsidP="00953B24">
      <w:pPr>
        <w:pStyle w:val="a3"/>
        <w:jc w:val="center"/>
        <w:rPr>
          <w:b/>
          <w:sz w:val="26"/>
          <w:szCs w:val="26"/>
        </w:rPr>
      </w:pPr>
      <w:r w:rsidRPr="00953B24">
        <w:rPr>
          <w:b/>
          <w:spacing w:val="-1"/>
          <w:sz w:val="26"/>
          <w:szCs w:val="26"/>
          <w:lang w:val="en-US"/>
        </w:rPr>
        <w:t>IV</w:t>
      </w:r>
      <w:r w:rsidRPr="00953B24">
        <w:rPr>
          <w:b/>
          <w:spacing w:val="-1"/>
          <w:sz w:val="26"/>
          <w:szCs w:val="26"/>
        </w:rPr>
        <w:t xml:space="preserve">.     </w:t>
      </w:r>
      <w:r w:rsidRPr="00953B24">
        <w:rPr>
          <w:rFonts w:eastAsia="Times New Roman"/>
          <w:b/>
          <w:spacing w:val="-1"/>
          <w:sz w:val="26"/>
          <w:szCs w:val="26"/>
        </w:rPr>
        <w:t>Порядок проведения акции на соискателя Премии</w:t>
      </w:r>
    </w:p>
    <w:p w:rsidR="00953B24" w:rsidRDefault="00953B24" w:rsidP="00885A1C">
      <w:pPr>
        <w:pStyle w:val="a3"/>
        <w:jc w:val="both"/>
        <w:rPr>
          <w:spacing w:val="-6"/>
          <w:sz w:val="26"/>
          <w:szCs w:val="26"/>
        </w:rPr>
      </w:pPr>
    </w:p>
    <w:p w:rsidR="00C825CE" w:rsidRDefault="00C825CE" w:rsidP="00953B24">
      <w:pPr>
        <w:pStyle w:val="a3"/>
        <w:ind w:firstLine="708"/>
        <w:jc w:val="both"/>
        <w:rPr>
          <w:rFonts w:eastAsia="Times New Roman"/>
          <w:spacing w:val="-1"/>
          <w:sz w:val="26"/>
          <w:szCs w:val="26"/>
        </w:rPr>
      </w:pPr>
      <w:r w:rsidRPr="00885A1C">
        <w:rPr>
          <w:spacing w:val="-6"/>
          <w:sz w:val="26"/>
          <w:szCs w:val="26"/>
        </w:rPr>
        <w:t>4.1.</w:t>
      </w:r>
      <w:r w:rsidRPr="00885A1C">
        <w:rPr>
          <w:sz w:val="26"/>
          <w:szCs w:val="26"/>
        </w:rPr>
        <w:tab/>
      </w:r>
      <w:r w:rsidRPr="00885A1C">
        <w:rPr>
          <w:rFonts w:eastAsia="Times New Roman"/>
          <w:spacing w:val="-1"/>
          <w:sz w:val="26"/>
          <w:szCs w:val="26"/>
        </w:rPr>
        <w:t>Акция на соискание Премии проводится в три этапа:</w:t>
      </w:r>
    </w:p>
    <w:p w:rsidR="003440AD" w:rsidRPr="00885A1C" w:rsidRDefault="003440AD" w:rsidP="00953B24">
      <w:pPr>
        <w:pStyle w:val="a3"/>
        <w:ind w:firstLine="708"/>
        <w:jc w:val="both"/>
        <w:rPr>
          <w:sz w:val="26"/>
          <w:szCs w:val="26"/>
        </w:rPr>
      </w:pPr>
    </w:p>
    <w:p w:rsidR="00C825CE" w:rsidRPr="00885A1C" w:rsidRDefault="00C825CE" w:rsidP="00953B24">
      <w:pPr>
        <w:pStyle w:val="a3"/>
        <w:ind w:firstLine="708"/>
        <w:jc w:val="both"/>
        <w:rPr>
          <w:sz w:val="26"/>
          <w:szCs w:val="26"/>
        </w:rPr>
      </w:pPr>
      <w:r w:rsidRPr="003440AD">
        <w:rPr>
          <w:b/>
          <w:sz w:val="26"/>
          <w:szCs w:val="26"/>
          <w:lang w:val="en-US"/>
        </w:rPr>
        <w:t>I</w:t>
      </w:r>
      <w:r w:rsidR="003440AD" w:rsidRPr="003440AD">
        <w:rPr>
          <w:b/>
          <w:sz w:val="26"/>
          <w:szCs w:val="26"/>
        </w:rPr>
        <w:t xml:space="preserve"> </w:t>
      </w:r>
      <w:r w:rsidRPr="003440AD">
        <w:rPr>
          <w:rFonts w:eastAsia="Times New Roman"/>
          <w:b/>
          <w:sz w:val="26"/>
          <w:szCs w:val="26"/>
        </w:rPr>
        <w:t>этап</w:t>
      </w:r>
      <w:r w:rsidRPr="00885A1C">
        <w:rPr>
          <w:rFonts w:eastAsia="Times New Roman"/>
          <w:sz w:val="26"/>
          <w:szCs w:val="26"/>
        </w:rPr>
        <w:t xml:space="preserve"> - представление материалов (комплект документов);</w:t>
      </w:r>
    </w:p>
    <w:p w:rsidR="00C825CE" w:rsidRPr="00885A1C" w:rsidRDefault="00C825CE" w:rsidP="00953B24">
      <w:pPr>
        <w:pStyle w:val="a3"/>
        <w:ind w:firstLine="708"/>
        <w:jc w:val="both"/>
        <w:rPr>
          <w:sz w:val="26"/>
          <w:szCs w:val="26"/>
        </w:rPr>
      </w:pPr>
      <w:r w:rsidRPr="003440AD">
        <w:rPr>
          <w:b/>
          <w:spacing w:val="-8"/>
          <w:sz w:val="26"/>
          <w:szCs w:val="26"/>
          <w:lang w:val="en-US"/>
        </w:rPr>
        <w:t>II</w:t>
      </w:r>
      <w:r w:rsidR="003440AD" w:rsidRPr="003440AD">
        <w:rPr>
          <w:b/>
          <w:sz w:val="26"/>
          <w:szCs w:val="26"/>
        </w:rPr>
        <w:t xml:space="preserve"> </w:t>
      </w:r>
      <w:r w:rsidRPr="003440AD">
        <w:rPr>
          <w:rFonts w:eastAsia="Times New Roman"/>
          <w:b/>
          <w:sz w:val="26"/>
          <w:szCs w:val="26"/>
        </w:rPr>
        <w:t>этап -</w:t>
      </w:r>
      <w:r w:rsidRPr="00885A1C">
        <w:rPr>
          <w:rFonts w:eastAsia="Times New Roman"/>
          <w:sz w:val="26"/>
          <w:szCs w:val="26"/>
        </w:rPr>
        <w:t xml:space="preserve"> профессиональная оценка достижений;</w:t>
      </w:r>
    </w:p>
    <w:p w:rsidR="00C825CE" w:rsidRPr="00885A1C" w:rsidRDefault="00C825CE" w:rsidP="00953B24">
      <w:pPr>
        <w:pStyle w:val="a3"/>
        <w:ind w:firstLine="708"/>
        <w:jc w:val="both"/>
        <w:rPr>
          <w:sz w:val="26"/>
          <w:szCs w:val="26"/>
        </w:rPr>
      </w:pPr>
      <w:r w:rsidRPr="003440AD">
        <w:rPr>
          <w:b/>
          <w:spacing w:val="-4"/>
          <w:sz w:val="26"/>
          <w:szCs w:val="26"/>
          <w:lang w:val="en-US"/>
        </w:rPr>
        <w:t>III</w:t>
      </w:r>
      <w:r w:rsidR="003440AD" w:rsidRPr="003440AD">
        <w:rPr>
          <w:b/>
          <w:sz w:val="26"/>
          <w:szCs w:val="26"/>
        </w:rPr>
        <w:t xml:space="preserve"> </w:t>
      </w:r>
      <w:r w:rsidRPr="003440AD">
        <w:rPr>
          <w:rFonts w:eastAsia="Times New Roman"/>
          <w:b/>
          <w:sz w:val="26"/>
          <w:szCs w:val="26"/>
        </w:rPr>
        <w:t>этап</w:t>
      </w:r>
      <w:r w:rsidRPr="00885A1C">
        <w:rPr>
          <w:rFonts w:eastAsia="Times New Roman"/>
          <w:sz w:val="26"/>
          <w:szCs w:val="26"/>
        </w:rPr>
        <w:t xml:space="preserve"> - торжественная церемония награждения победителей.</w:t>
      </w:r>
    </w:p>
    <w:p w:rsidR="003440AD" w:rsidRDefault="003440AD" w:rsidP="00953B24">
      <w:pPr>
        <w:pStyle w:val="a3"/>
        <w:ind w:firstLine="708"/>
        <w:jc w:val="both"/>
        <w:rPr>
          <w:rFonts w:eastAsia="Times New Roman"/>
          <w:sz w:val="26"/>
          <w:szCs w:val="26"/>
        </w:rPr>
      </w:pPr>
    </w:p>
    <w:p w:rsidR="00C825CE" w:rsidRPr="00885A1C" w:rsidRDefault="003440AD" w:rsidP="00953B24">
      <w:pPr>
        <w:pStyle w:val="a3"/>
        <w:ind w:firstLine="708"/>
        <w:jc w:val="both"/>
        <w:rPr>
          <w:spacing w:val="-6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4.2. </w:t>
      </w:r>
      <w:proofErr w:type="gramStart"/>
      <w:r w:rsidR="00C825CE" w:rsidRPr="00885A1C">
        <w:rPr>
          <w:rFonts w:eastAsia="Times New Roman"/>
          <w:sz w:val="26"/>
          <w:szCs w:val="26"/>
        </w:rPr>
        <w:t>Профессиональную оценку достижений проводит экспертный совет (далее - Совет), в состав которого входят независимые эксперты, обладающие высшим профессиональным образованием в сфере культуры или искусства, значительным опытом работы по специальности свыше 10 лет), не состоящие в трудовых, гражданско-правовых и (или) родственных отношениях с кандидатами.</w:t>
      </w:r>
      <w:proofErr w:type="gramEnd"/>
      <w:r w:rsidR="00C825CE" w:rsidRPr="00885A1C">
        <w:rPr>
          <w:rFonts w:eastAsia="Times New Roman"/>
          <w:sz w:val="26"/>
          <w:szCs w:val="26"/>
        </w:rPr>
        <w:t xml:space="preserve"> Решение Совета рассматривается на коллегии Министерства культуры Российской Федерации.</w:t>
      </w:r>
    </w:p>
    <w:p w:rsidR="003440AD" w:rsidRDefault="003440AD" w:rsidP="003440AD">
      <w:pPr>
        <w:pStyle w:val="a3"/>
        <w:ind w:firstLine="708"/>
        <w:jc w:val="both"/>
        <w:rPr>
          <w:rFonts w:eastAsia="Times New Roman"/>
          <w:sz w:val="26"/>
          <w:szCs w:val="26"/>
        </w:rPr>
      </w:pPr>
    </w:p>
    <w:p w:rsidR="00C825CE" w:rsidRPr="00885A1C" w:rsidRDefault="003440AD" w:rsidP="003440AD">
      <w:pPr>
        <w:pStyle w:val="a3"/>
        <w:ind w:firstLine="708"/>
        <w:jc w:val="both"/>
        <w:rPr>
          <w:spacing w:val="-6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4.3. </w:t>
      </w:r>
      <w:r w:rsidR="00C825CE" w:rsidRPr="00885A1C">
        <w:rPr>
          <w:rFonts w:eastAsia="Times New Roman"/>
          <w:sz w:val="26"/>
          <w:szCs w:val="26"/>
        </w:rPr>
        <w:t xml:space="preserve">Решение Совета оформляется протоколами и предоставляется для награждения в срок до </w:t>
      </w:r>
      <w:r w:rsidR="00C825CE" w:rsidRPr="003440AD">
        <w:rPr>
          <w:rFonts w:eastAsia="Times New Roman"/>
          <w:b/>
          <w:sz w:val="26"/>
          <w:szCs w:val="26"/>
        </w:rPr>
        <w:t xml:space="preserve">«15» ноября 2016 г. </w:t>
      </w:r>
      <w:r w:rsidR="00C825CE" w:rsidRPr="00885A1C">
        <w:rPr>
          <w:rFonts w:eastAsia="Times New Roman"/>
          <w:sz w:val="26"/>
          <w:szCs w:val="26"/>
        </w:rPr>
        <w:t xml:space="preserve">К награждению </w:t>
      </w:r>
      <w:r w:rsidR="00C825CE" w:rsidRPr="00885A1C">
        <w:rPr>
          <w:rFonts w:eastAsia="Times New Roman"/>
          <w:spacing w:val="-1"/>
          <w:sz w:val="26"/>
          <w:szCs w:val="26"/>
        </w:rPr>
        <w:t>рекомендуются номинанты, набравшие наибольшее число голосов.</w:t>
      </w:r>
    </w:p>
    <w:p w:rsidR="003440AD" w:rsidRDefault="003440AD" w:rsidP="00953B24">
      <w:pPr>
        <w:pStyle w:val="a3"/>
        <w:ind w:firstLine="708"/>
        <w:jc w:val="both"/>
        <w:rPr>
          <w:rFonts w:eastAsia="Times New Roman"/>
          <w:spacing w:val="-1"/>
          <w:sz w:val="26"/>
          <w:szCs w:val="26"/>
        </w:rPr>
      </w:pPr>
    </w:p>
    <w:p w:rsidR="00953B24" w:rsidRDefault="003440AD" w:rsidP="003440AD">
      <w:pPr>
        <w:pStyle w:val="a3"/>
        <w:ind w:firstLine="708"/>
        <w:jc w:val="both"/>
        <w:rPr>
          <w:spacing w:val="-6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lastRenderedPageBreak/>
        <w:t xml:space="preserve">4.4. </w:t>
      </w:r>
      <w:r w:rsidR="00C825CE" w:rsidRPr="00885A1C">
        <w:rPr>
          <w:rFonts w:eastAsia="Times New Roman"/>
          <w:spacing w:val="-1"/>
          <w:sz w:val="26"/>
          <w:szCs w:val="26"/>
        </w:rPr>
        <w:t xml:space="preserve">Решение Совета правомочно, если на заседании присутствует не менее </w:t>
      </w:r>
      <w:r w:rsidR="00C825CE" w:rsidRPr="00885A1C">
        <w:rPr>
          <w:rFonts w:eastAsia="Times New Roman"/>
          <w:sz w:val="26"/>
          <w:szCs w:val="26"/>
        </w:rPr>
        <w:t>2/3 списочного состава. Совет определяет 10 победителей акции,</w:t>
      </w:r>
      <w:r>
        <w:rPr>
          <w:rFonts w:eastAsia="Times New Roman"/>
          <w:sz w:val="26"/>
          <w:szCs w:val="26"/>
        </w:rPr>
        <w:t xml:space="preserve"> </w:t>
      </w:r>
      <w:r w:rsidR="00C825CE" w:rsidRPr="00885A1C">
        <w:rPr>
          <w:rFonts w:eastAsia="Times New Roman"/>
          <w:sz w:val="26"/>
          <w:szCs w:val="26"/>
        </w:rPr>
        <w:t>составляет и утверждает итоговый протокол.</w:t>
      </w:r>
    </w:p>
    <w:p w:rsidR="003440AD" w:rsidRDefault="003440AD" w:rsidP="00953B24">
      <w:pPr>
        <w:pStyle w:val="a3"/>
        <w:ind w:firstLine="708"/>
        <w:jc w:val="both"/>
        <w:rPr>
          <w:rFonts w:eastAsia="Times New Roman"/>
          <w:sz w:val="26"/>
          <w:szCs w:val="26"/>
        </w:rPr>
      </w:pPr>
    </w:p>
    <w:p w:rsidR="001C7B2E" w:rsidRPr="003440AD" w:rsidRDefault="001C7B2E" w:rsidP="003440AD">
      <w:pPr>
        <w:pStyle w:val="a3"/>
        <w:numPr>
          <w:ilvl w:val="0"/>
          <w:numId w:val="8"/>
        </w:numPr>
        <w:jc w:val="center"/>
        <w:rPr>
          <w:rFonts w:eastAsia="Times New Roman"/>
          <w:b/>
          <w:sz w:val="26"/>
          <w:szCs w:val="26"/>
        </w:rPr>
      </w:pPr>
      <w:r w:rsidRPr="003440AD">
        <w:rPr>
          <w:rFonts w:eastAsia="Times New Roman"/>
          <w:b/>
          <w:sz w:val="26"/>
          <w:szCs w:val="26"/>
        </w:rPr>
        <w:t>Порядок присуждения Премии</w:t>
      </w:r>
    </w:p>
    <w:p w:rsidR="003440AD" w:rsidRPr="00953B24" w:rsidRDefault="003440AD" w:rsidP="003440AD">
      <w:pPr>
        <w:pStyle w:val="a3"/>
        <w:ind w:firstLine="708"/>
        <w:jc w:val="center"/>
        <w:rPr>
          <w:spacing w:val="-6"/>
          <w:sz w:val="26"/>
          <w:szCs w:val="26"/>
        </w:rPr>
      </w:pPr>
    </w:p>
    <w:p w:rsidR="001C7B2E" w:rsidRPr="00885A1C" w:rsidRDefault="001C7B2E" w:rsidP="003440AD">
      <w:pPr>
        <w:pStyle w:val="a3"/>
        <w:ind w:firstLine="708"/>
        <w:jc w:val="both"/>
        <w:rPr>
          <w:spacing w:val="-6"/>
          <w:sz w:val="26"/>
          <w:szCs w:val="26"/>
        </w:rPr>
      </w:pPr>
      <w:r w:rsidRPr="00885A1C">
        <w:rPr>
          <w:rFonts w:eastAsia="Times New Roman"/>
          <w:sz w:val="26"/>
          <w:szCs w:val="26"/>
        </w:rPr>
        <w:t xml:space="preserve">На основании итогового протокола на соискание Премии проводится </w:t>
      </w:r>
      <w:r w:rsidRPr="00885A1C">
        <w:rPr>
          <w:rFonts w:eastAsia="Times New Roman"/>
          <w:spacing w:val="-1"/>
          <w:sz w:val="26"/>
          <w:szCs w:val="26"/>
        </w:rPr>
        <w:t>торжественная церемония награждения победителей.</w:t>
      </w:r>
    </w:p>
    <w:p w:rsidR="003440AD" w:rsidRPr="00F638A3" w:rsidRDefault="003440AD" w:rsidP="003440AD">
      <w:pPr>
        <w:pStyle w:val="a3"/>
        <w:ind w:firstLine="708"/>
        <w:jc w:val="both"/>
        <w:rPr>
          <w:rFonts w:eastAsia="Times New Roman"/>
          <w:sz w:val="26"/>
          <w:szCs w:val="26"/>
        </w:rPr>
      </w:pPr>
    </w:p>
    <w:p w:rsidR="001C7B2E" w:rsidRPr="00885A1C" w:rsidRDefault="001C7B2E" w:rsidP="003440AD">
      <w:pPr>
        <w:pStyle w:val="a3"/>
        <w:ind w:firstLine="708"/>
        <w:jc w:val="both"/>
        <w:rPr>
          <w:spacing w:val="-6"/>
          <w:sz w:val="26"/>
          <w:szCs w:val="26"/>
        </w:rPr>
      </w:pPr>
      <w:r w:rsidRPr="00885A1C">
        <w:rPr>
          <w:rFonts w:eastAsia="Times New Roman"/>
          <w:sz w:val="26"/>
          <w:szCs w:val="26"/>
        </w:rPr>
        <w:t xml:space="preserve">Готовится   специальное   издание   (каталог)   Всероссийской   акции </w:t>
      </w:r>
      <w:r w:rsidRPr="00885A1C">
        <w:rPr>
          <w:rFonts w:eastAsia="Times New Roman"/>
          <w:spacing w:val="-1"/>
          <w:sz w:val="26"/>
          <w:szCs w:val="26"/>
        </w:rPr>
        <w:t>«Меценат года», где дается информация о победителях конкурса.</w:t>
      </w:r>
    </w:p>
    <w:p w:rsidR="003440AD" w:rsidRPr="003440AD" w:rsidRDefault="003440AD" w:rsidP="00885A1C">
      <w:pPr>
        <w:pStyle w:val="a3"/>
        <w:jc w:val="both"/>
        <w:rPr>
          <w:rFonts w:eastAsia="Times New Roman"/>
          <w:spacing w:val="-1"/>
          <w:sz w:val="26"/>
          <w:szCs w:val="26"/>
        </w:rPr>
      </w:pPr>
    </w:p>
    <w:p w:rsidR="00C825CE" w:rsidRPr="00885A1C" w:rsidRDefault="00C825CE" w:rsidP="00885A1C">
      <w:pPr>
        <w:pStyle w:val="a3"/>
        <w:jc w:val="both"/>
        <w:rPr>
          <w:sz w:val="26"/>
          <w:szCs w:val="26"/>
          <w:lang w:val="en-US"/>
        </w:rPr>
      </w:pPr>
    </w:p>
    <w:sectPr w:rsidR="00C825CE" w:rsidRPr="00885A1C" w:rsidSect="001F5403"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5A4EB6"/>
    <w:lvl w:ilvl="0">
      <w:numFmt w:val="bullet"/>
      <w:lvlText w:val="*"/>
      <w:lvlJc w:val="left"/>
    </w:lvl>
  </w:abstractNum>
  <w:abstractNum w:abstractNumId="1">
    <w:nsid w:val="3B2D642C"/>
    <w:multiLevelType w:val="singleLevel"/>
    <w:tmpl w:val="BD4E070C"/>
    <w:lvl w:ilvl="0">
      <w:start w:val="2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67B26CE0"/>
    <w:multiLevelType w:val="singleLevel"/>
    <w:tmpl w:val="5C98C936"/>
    <w:lvl w:ilvl="0">
      <w:start w:val="1"/>
      <w:numFmt w:val="decimal"/>
      <w:lvlText w:val="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76462D02"/>
    <w:multiLevelType w:val="multilevel"/>
    <w:tmpl w:val="CEA0813A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4">
    <w:nsid w:val="76B71E74"/>
    <w:multiLevelType w:val="hybridMultilevel"/>
    <w:tmpl w:val="5BE490D0"/>
    <w:lvl w:ilvl="0" w:tplc="FE3E23D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504C"/>
    <w:rsid w:val="00150005"/>
    <w:rsid w:val="00160890"/>
    <w:rsid w:val="00176B53"/>
    <w:rsid w:val="001C7B2E"/>
    <w:rsid w:val="001F5403"/>
    <w:rsid w:val="002D6C39"/>
    <w:rsid w:val="003440AD"/>
    <w:rsid w:val="003D1F27"/>
    <w:rsid w:val="003F11A9"/>
    <w:rsid w:val="004956CF"/>
    <w:rsid w:val="00885A1C"/>
    <w:rsid w:val="008D504C"/>
    <w:rsid w:val="00953B24"/>
    <w:rsid w:val="00A42330"/>
    <w:rsid w:val="00AD4074"/>
    <w:rsid w:val="00C250D6"/>
    <w:rsid w:val="00C34EF6"/>
    <w:rsid w:val="00C825CE"/>
    <w:rsid w:val="00D04D44"/>
    <w:rsid w:val="00E82750"/>
    <w:rsid w:val="00F6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otmakhova@fdcmm.ru" TargetMode="External"/><Relationship Id="rId5" Type="http://schemas.openxmlformats.org/officeDocument/2006/relationships/hyperlink" Target="http://culturalfor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DOMP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Gemankau-scan</dc:creator>
  <cp:keywords/>
  <dc:description/>
  <cp:lastModifiedBy>Gemankau-scan</cp:lastModifiedBy>
  <cp:revision>14</cp:revision>
  <dcterms:created xsi:type="dcterms:W3CDTF">2016-10-10T03:17:00Z</dcterms:created>
  <dcterms:modified xsi:type="dcterms:W3CDTF">2016-10-10T05:21:00Z</dcterms:modified>
</cp:coreProperties>
</file>