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E7C" w:rsidRDefault="001125C6" w:rsidP="00077EB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42.75pt;height:54.75pt;visibility:visible">
            <v:imagedata r:id="rId5" o:title=""/>
          </v:shape>
        </w:pict>
      </w:r>
    </w:p>
    <w:p w:rsidR="00AF5E7C" w:rsidRDefault="00AF5E7C" w:rsidP="00077EBD">
      <w:pPr>
        <w:jc w:val="center"/>
      </w:pPr>
    </w:p>
    <w:p w:rsidR="00AF5E7C" w:rsidRPr="00297D7A" w:rsidRDefault="00AF5E7C" w:rsidP="00297D7A">
      <w:pPr>
        <w:jc w:val="center"/>
        <w:rPr>
          <w:b/>
          <w:sz w:val="22"/>
          <w:szCs w:val="22"/>
        </w:rPr>
      </w:pPr>
      <w:r w:rsidRPr="00297D7A">
        <w:rPr>
          <w:b/>
          <w:sz w:val="22"/>
          <w:szCs w:val="22"/>
        </w:rPr>
        <w:t>ДЕПА</w:t>
      </w:r>
      <w:r w:rsidR="00297D7A" w:rsidRPr="00297D7A">
        <w:rPr>
          <w:b/>
          <w:sz w:val="22"/>
          <w:szCs w:val="22"/>
        </w:rPr>
        <w:t xml:space="preserve">РТАМЕНТ ОБРАЗОВАНИЯ И НАУКИ </w:t>
      </w:r>
      <w:r w:rsidRPr="00297D7A">
        <w:rPr>
          <w:b/>
          <w:sz w:val="22"/>
          <w:szCs w:val="22"/>
        </w:rPr>
        <w:t>ЧУКОТСКОГО АВТОНОМНОГО ОКРУГА</w:t>
      </w:r>
    </w:p>
    <w:p w:rsidR="00AF5E7C" w:rsidRPr="00075035" w:rsidRDefault="00AF5E7C" w:rsidP="00077EBD">
      <w:pPr>
        <w:jc w:val="center"/>
        <w:rPr>
          <w:b/>
          <w:bCs/>
          <w:sz w:val="16"/>
          <w:szCs w:val="16"/>
        </w:rPr>
      </w:pPr>
    </w:p>
    <w:p w:rsidR="00AF5E7C" w:rsidRDefault="00AF5E7C" w:rsidP="00077EBD">
      <w:pPr>
        <w:jc w:val="center"/>
        <w:rPr>
          <w:sz w:val="18"/>
        </w:rPr>
      </w:pPr>
      <w:r>
        <w:rPr>
          <w:sz w:val="18"/>
        </w:rPr>
        <w:t xml:space="preserve">ул. Беринга, д. </w:t>
      </w:r>
      <w:smartTag w:uri="urn:schemas-microsoft-com:office:smarttags" w:element="metricconverter">
        <w:smartTagPr>
          <w:attr w:name="ProductID" w:val="7, г"/>
        </w:smartTagPr>
        <w:r>
          <w:rPr>
            <w:sz w:val="18"/>
          </w:rPr>
          <w:t>7, г</w:t>
        </w:r>
      </w:smartTag>
      <w:r>
        <w:rPr>
          <w:sz w:val="18"/>
        </w:rPr>
        <w:t>. Анадырь, Чукотский автономный округ, 689000,</w:t>
      </w:r>
    </w:p>
    <w:p w:rsidR="00AF5E7C" w:rsidRPr="0001556B" w:rsidRDefault="00AF5E7C" w:rsidP="00077EBD">
      <w:pPr>
        <w:pBdr>
          <w:bottom w:val="single" w:sz="12" w:space="1" w:color="auto"/>
        </w:pBdr>
        <w:jc w:val="center"/>
        <w:rPr>
          <w:sz w:val="18"/>
        </w:rPr>
      </w:pPr>
      <w:r>
        <w:rPr>
          <w:sz w:val="18"/>
        </w:rPr>
        <w:t>Е-</w:t>
      </w:r>
      <w:r>
        <w:rPr>
          <w:sz w:val="18"/>
          <w:lang w:val="en-US"/>
        </w:rPr>
        <w:t>mail</w:t>
      </w:r>
      <w:r w:rsidR="000E4AB3">
        <w:rPr>
          <w:sz w:val="18"/>
        </w:rPr>
        <w:t xml:space="preserve">: </w:t>
      </w:r>
      <w:r w:rsidR="000E4AB3" w:rsidRPr="00144A98">
        <w:rPr>
          <w:sz w:val="18"/>
        </w:rPr>
        <w:t>info@edu.chukotka-gov.ru</w:t>
      </w:r>
      <w:r>
        <w:rPr>
          <w:sz w:val="18"/>
        </w:rPr>
        <w:t>; факс: (427-22) 2-44</w:t>
      </w:r>
      <w:r w:rsidRPr="0001556B">
        <w:rPr>
          <w:sz w:val="18"/>
        </w:rPr>
        <w:t>-</w:t>
      </w:r>
      <w:r>
        <w:rPr>
          <w:sz w:val="18"/>
        </w:rPr>
        <w:t>76; телефон:(427-22) 6-22-7</w:t>
      </w:r>
      <w:r w:rsidRPr="0001556B">
        <w:rPr>
          <w:sz w:val="18"/>
        </w:rPr>
        <w:t>6</w:t>
      </w:r>
      <w:r>
        <w:rPr>
          <w:sz w:val="18"/>
        </w:rPr>
        <w:t>, 6-45-87, 6-04-70, 6-25-94</w:t>
      </w:r>
    </w:p>
    <w:p w:rsidR="00AF5E7C" w:rsidRDefault="00AF5E7C" w:rsidP="00077EBD">
      <w:pPr>
        <w:rPr>
          <w:sz w:val="28"/>
        </w:rPr>
      </w:pPr>
    </w:p>
    <w:p w:rsidR="00AF5E7C" w:rsidRDefault="00AF5E7C" w:rsidP="00077EBD">
      <w:pPr>
        <w:tabs>
          <w:tab w:val="left" w:pos="835"/>
        </w:tabs>
        <w:ind w:firstLine="765"/>
        <w:jc w:val="center"/>
        <w:rPr>
          <w:sz w:val="28"/>
          <w:szCs w:val="28"/>
        </w:rPr>
      </w:pPr>
    </w:p>
    <w:p w:rsidR="001125C6" w:rsidRPr="001125C6" w:rsidRDefault="001125C6" w:rsidP="001125C6">
      <w:pPr>
        <w:tabs>
          <w:tab w:val="left" w:pos="835"/>
        </w:tabs>
        <w:jc w:val="center"/>
        <w:rPr>
          <w:b/>
          <w:sz w:val="28"/>
          <w:szCs w:val="28"/>
        </w:rPr>
      </w:pPr>
      <w:r w:rsidRPr="001125C6">
        <w:rPr>
          <w:b/>
          <w:sz w:val="28"/>
          <w:szCs w:val="28"/>
        </w:rPr>
        <w:t>СПРАВКА</w:t>
      </w:r>
    </w:p>
    <w:p w:rsidR="001125C6" w:rsidRPr="001125C6" w:rsidRDefault="001125C6" w:rsidP="00077EBD">
      <w:pPr>
        <w:tabs>
          <w:tab w:val="left" w:pos="835"/>
        </w:tabs>
        <w:ind w:firstLine="765"/>
        <w:jc w:val="center"/>
        <w:rPr>
          <w:b/>
          <w:sz w:val="28"/>
          <w:szCs w:val="28"/>
        </w:rPr>
      </w:pPr>
    </w:p>
    <w:p w:rsidR="00AF5E7C" w:rsidRPr="001125C6" w:rsidRDefault="000E4AB3" w:rsidP="001125C6">
      <w:pPr>
        <w:jc w:val="center"/>
        <w:rPr>
          <w:b/>
          <w:sz w:val="26"/>
          <w:szCs w:val="26"/>
        </w:rPr>
      </w:pPr>
      <w:r w:rsidRPr="001125C6">
        <w:rPr>
          <w:b/>
          <w:sz w:val="26"/>
          <w:szCs w:val="26"/>
        </w:rPr>
        <w:t xml:space="preserve">о реализации в 2020 году </w:t>
      </w:r>
      <w:r w:rsidR="00473E7A" w:rsidRPr="001125C6">
        <w:rPr>
          <w:b/>
          <w:sz w:val="26"/>
          <w:szCs w:val="26"/>
        </w:rPr>
        <w:t xml:space="preserve">Стратегии </w:t>
      </w:r>
      <w:r w:rsidRPr="001125C6">
        <w:rPr>
          <w:b/>
          <w:sz w:val="26"/>
          <w:szCs w:val="26"/>
        </w:rPr>
        <w:t>государственной национальн</w:t>
      </w:r>
      <w:r w:rsidR="001125C6" w:rsidRPr="001125C6">
        <w:rPr>
          <w:b/>
          <w:sz w:val="26"/>
          <w:szCs w:val="26"/>
        </w:rPr>
        <w:t>ой политики в сфере образования</w:t>
      </w:r>
      <w:r w:rsidR="001125C6">
        <w:rPr>
          <w:b/>
          <w:sz w:val="26"/>
          <w:szCs w:val="26"/>
        </w:rPr>
        <w:t xml:space="preserve"> Чукотского автономного округа</w:t>
      </w:r>
    </w:p>
    <w:p w:rsidR="00AF5E7C" w:rsidRPr="00311D8D" w:rsidRDefault="00AF5E7C" w:rsidP="0016598F">
      <w:pPr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1125C6" w:rsidRDefault="001125C6" w:rsidP="00720AEA">
      <w:pPr>
        <w:ind w:firstLine="708"/>
        <w:jc w:val="both"/>
        <w:rPr>
          <w:sz w:val="26"/>
          <w:szCs w:val="26"/>
        </w:rPr>
      </w:pPr>
    </w:p>
    <w:p w:rsidR="00AF5E7C" w:rsidRDefault="00AF5E7C" w:rsidP="00720AEA">
      <w:pPr>
        <w:ind w:firstLine="708"/>
        <w:jc w:val="both"/>
        <w:rPr>
          <w:sz w:val="26"/>
          <w:szCs w:val="26"/>
        </w:rPr>
      </w:pPr>
      <w:r w:rsidRPr="00311D8D">
        <w:rPr>
          <w:sz w:val="26"/>
          <w:szCs w:val="26"/>
        </w:rPr>
        <w:t xml:space="preserve">Приложение: </w:t>
      </w:r>
      <w:r w:rsidRPr="006D550B">
        <w:rPr>
          <w:sz w:val="26"/>
          <w:szCs w:val="26"/>
        </w:rPr>
        <w:t xml:space="preserve">на </w:t>
      </w:r>
      <w:r w:rsidR="006D550B" w:rsidRPr="006D550B">
        <w:rPr>
          <w:sz w:val="26"/>
          <w:szCs w:val="26"/>
        </w:rPr>
        <w:t>10</w:t>
      </w:r>
      <w:r w:rsidR="00D57D50" w:rsidRPr="006D550B">
        <w:rPr>
          <w:sz w:val="26"/>
          <w:szCs w:val="26"/>
        </w:rPr>
        <w:t>-ти</w:t>
      </w:r>
      <w:r w:rsidR="00297D7A" w:rsidRPr="006D550B">
        <w:rPr>
          <w:sz w:val="26"/>
          <w:szCs w:val="26"/>
        </w:rPr>
        <w:t xml:space="preserve"> л</w:t>
      </w:r>
      <w:r w:rsidR="004A1B92" w:rsidRPr="006D550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AF5E7C" w:rsidRDefault="00AF5E7C" w:rsidP="00077EBD">
      <w:pPr>
        <w:rPr>
          <w:sz w:val="26"/>
          <w:szCs w:val="26"/>
        </w:rPr>
      </w:pPr>
    </w:p>
    <w:p w:rsidR="00AF5E7C" w:rsidRDefault="00AF5E7C" w:rsidP="00077EBD">
      <w:pPr>
        <w:rPr>
          <w:sz w:val="26"/>
          <w:szCs w:val="26"/>
        </w:rPr>
      </w:pPr>
    </w:p>
    <w:p w:rsidR="004A1B92" w:rsidRDefault="004A1B92" w:rsidP="00077EBD">
      <w:pPr>
        <w:rPr>
          <w:sz w:val="26"/>
          <w:szCs w:val="26"/>
        </w:rPr>
      </w:pPr>
    </w:p>
    <w:p w:rsidR="00AF5E7C" w:rsidRPr="005352FE" w:rsidRDefault="004A1B92" w:rsidP="00077EBD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AF5E7C" w:rsidRPr="00601914">
        <w:rPr>
          <w:sz w:val="26"/>
          <w:szCs w:val="26"/>
        </w:rPr>
        <w:t>ачальник Деп</w:t>
      </w:r>
      <w:r w:rsidR="00AF5E7C">
        <w:rPr>
          <w:sz w:val="26"/>
          <w:szCs w:val="26"/>
        </w:rPr>
        <w:t>артамента</w:t>
      </w:r>
      <w:r w:rsidR="00AF5E7C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                                                    </w:t>
      </w:r>
      <w:r w:rsidR="00AF5E7C">
        <w:rPr>
          <w:sz w:val="26"/>
          <w:szCs w:val="26"/>
        </w:rPr>
        <w:t xml:space="preserve">   </w:t>
      </w:r>
      <w:r w:rsidR="00297D7A">
        <w:rPr>
          <w:sz w:val="26"/>
          <w:szCs w:val="26"/>
        </w:rPr>
        <w:t>А.Г. Боленков</w:t>
      </w: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AF5E7C" w:rsidRDefault="00AF5E7C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077EBD">
      <w:pPr>
        <w:jc w:val="both"/>
        <w:rPr>
          <w:sz w:val="20"/>
          <w:szCs w:val="20"/>
        </w:rPr>
      </w:pPr>
    </w:p>
    <w:p w:rsidR="00297D7A" w:rsidRDefault="00297D7A" w:rsidP="00297D7A">
      <w:pPr>
        <w:rPr>
          <w:sz w:val="26"/>
          <w:szCs w:val="26"/>
        </w:rPr>
        <w:sectPr w:rsidR="00297D7A" w:rsidSect="00297D7A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473E7A" w:rsidRDefault="00473E7A" w:rsidP="001125C6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>Информация о реализации в 2020 году Стратегии государственной национальной политики в сфере образования</w:t>
      </w:r>
    </w:p>
    <w:p w:rsidR="00473E7A" w:rsidRDefault="00473E7A" w:rsidP="00473E7A">
      <w:pPr>
        <w:jc w:val="center"/>
        <w:rPr>
          <w:sz w:val="26"/>
          <w:szCs w:val="26"/>
        </w:rPr>
      </w:pPr>
    </w:p>
    <w:tbl>
      <w:tblPr>
        <w:tblW w:w="157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7012"/>
        <w:gridCol w:w="3697"/>
      </w:tblGrid>
      <w:tr w:rsidR="0081242A" w:rsidRPr="0081242A" w:rsidTr="0081242A">
        <w:tc>
          <w:tcPr>
            <w:tcW w:w="675" w:type="dxa"/>
            <w:shd w:val="clear" w:color="auto" w:fill="auto"/>
          </w:tcPr>
          <w:p w:rsidR="00473E7A" w:rsidRPr="00A35516" w:rsidRDefault="00473E7A" w:rsidP="0081242A">
            <w:pPr>
              <w:jc w:val="center"/>
              <w:rPr>
                <w:b/>
              </w:rPr>
            </w:pPr>
            <w:r w:rsidRPr="00A35516">
              <w:rPr>
                <w:b/>
              </w:rPr>
              <w:t>№</w:t>
            </w:r>
          </w:p>
          <w:p w:rsidR="00473E7A" w:rsidRPr="00A35516" w:rsidRDefault="00473E7A" w:rsidP="0081242A">
            <w:pPr>
              <w:jc w:val="center"/>
              <w:rPr>
                <w:b/>
              </w:rPr>
            </w:pPr>
            <w:r w:rsidRPr="00A35516">
              <w:rPr>
                <w:b/>
              </w:rPr>
              <w:t>пп</w:t>
            </w:r>
          </w:p>
        </w:tc>
        <w:tc>
          <w:tcPr>
            <w:tcW w:w="4395" w:type="dxa"/>
            <w:shd w:val="clear" w:color="auto" w:fill="auto"/>
          </w:tcPr>
          <w:p w:rsidR="00473E7A" w:rsidRPr="00A35516" w:rsidRDefault="00473E7A" w:rsidP="0081242A">
            <w:pPr>
              <w:jc w:val="center"/>
              <w:rPr>
                <w:b/>
              </w:rPr>
            </w:pPr>
            <w:r w:rsidRPr="00A35516">
              <w:rPr>
                <w:b/>
              </w:rPr>
              <w:t>Наименование мероприятия</w:t>
            </w:r>
          </w:p>
        </w:tc>
        <w:tc>
          <w:tcPr>
            <w:tcW w:w="7012" w:type="dxa"/>
            <w:shd w:val="clear" w:color="auto" w:fill="auto"/>
          </w:tcPr>
          <w:p w:rsidR="00473E7A" w:rsidRPr="00A35516" w:rsidRDefault="00473E7A" w:rsidP="0081242A">
            <w:pPr>
              <w:jc w:val="center"/>
              <w:rPr>
                <w:b/>
              </w:rPr>
            </w:pPr>
            <w:r w:rsidRPr="00A35516">
              <w:rPr>
                <w:b/>
              </w:rPr>
              <w:t>Информация о выполнении</w:t>
            </w:r>
          </w:p>
        </w:tc>
        <w:tc>
          <w:tcPr>
            <w:tcW w:w="3697" w:type="dxa"/>
            <w:shd w:val="clear" w:color="auto" w:fill="auto"/>
          </w:tcPr>
          <w:p w:rsidR="00473E7A" w:rsidRPr="00A35516" w:rsidRDefault="00473E7A" w:rsidP="0081242A">
            <w:pPr>
              <w:jc w:val="center"/>
              <w:rPr>
                <w:b/>
              </w:rPr>
            </w:pPr>
            <w:r w:rsidRPr="00A35516">
              <w:rPr>
                <w:b/>
              </w:rPr>
              <w:t>Подтверждающие документы</w:t>
            </w:r>
          </w:p>
        </w:tc>
      </w:tr>
      <w:tr w:rsidR="0081242A" w:rsidRPr="0081242A" w:rsidTr="0081242A">
        <w:tc>
          <w:tcPr>
            <w:tcW w:w="675" w:type="dxa"/>
            <w:shd w:val="clear" w:color="auto" w:fill="auto"/>
          </w:tcPr>
          <w:p w:rsidR="00473E7A" w:rsidRPr="00A35516" w:rsidRDefault="00473E7A" w:rsidP="0081242A">
            <w:pPr>
              <w:jc w:val="center"/>
            </w:pPr>
            <w:r w:rsidRPr="00A35516">
              <w:t>1</w:t>
            </w:r>
          </w:p>
        </w:tc>
        <w:tc>
          <w:tcPr>
            <w:tcW w:w="4395" w:type="dxa"/>
            <w:shd w:val="clear" w:color="auto" w:fill="auto"/>
          </w:tcPr>
          <w:p w:rsidR="00473E7A" w:rsidRPr="00A35516" w:rsidRDefault="00473E7A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Мониторинг обращений граждан о фактах нарушения</w:t>
            </w:r>
          </w:p>
          <w:p w:rsidR="00473E7A" w:rsidRPr="00A35516" w:rsidRDefault="00473E7A" w:rsidP="0081242A">
            <w:pPr>
              <w:jc w:val="center"/>
            </w:pPr>
            <w:r w:rsidRPr="00A35516">
              <w:t>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</w:p>
        </w:tc>
        <w:tc>
          <w:tcPr>
            <w:tcW w:w="7012" w:type="dxa"/>
            <w:shd w:val="clear" w:color="auto" w:fill="auto"/>
          </w:tcPr>
          <w:p w:rsidR="00A35516" w:rsidRDefault="00A35516" w:rsidP="00A35516">
            <w:pPr>
              <w:pStyle w:val="ac"/>
              <w:ind w:firstLine="358"/>
              <w:jc w:val="both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В 2020 году в адрес Департамента о</w:t>
            </w:r>
            <w:r>
              <w:rPr>
                <w:rFonts w:ascii="Times New Roman" w:hAnsi="Times New Roman"/>
              </w:rPr>
              <w:t>бразования и науки Чукотского автономного округа</w:t>
            </w:r>
            <w:r w:rsidRPr="00A35516">
              <w:rPr>
                <w:rFonts w:ascii="Times New Roman" w:hAnsi="Times New Roman"/>
              </w:rPr>
              <w:t xml:space="preserve"> не поступали обращения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 на региональном и муниципальном уровнях</w:t>
            </w:r>
            <w:r>
              <w:rPr>
                <w:rFonts w:ascii="Times New Roman" w:hAnsi="Times New Roman"/>
              </w:rPr>
              <w:t>.</w:t>
            </w:r>
          </w:p>
          <w:p w:rsidR="00473E7A" w:rsidRPr="00A35516" w:rsidRDefault="00A35516" w:rsidP="00A35516">
            <w:pPr>
              <w:ind w:firstLine="358"/>
              <w:jc w:val="both"/>
            </w:pPr>
            <w:r>
              <w:t xml:space="preserve">На официальном сайте Департамента </w:t>
            </w:r>
            <w:r w:rsidRPr="00A35516">
              <w:t>о</w:t>
            </w:r>
            <w:r>
              <w:t xml:space="preserve">бразования и науки Чукотского автономного округа </w:t>
            </w:r>
            <w:hyperlink r:id="rId6" w:history="1">
              <w:r w:rsidRPr="005417C7">
                <w:rPr>
                  <w:rStyle w:val="a8"/>
                  <w:lang w:val="en-US"/>
                </w:rPr>
                <w:t>www</w:t>
              </w:r>
              <w:r w:rsidRPr="00A35516">
                <w:rPr>
                  <w:rStyle w:val="a8"/>
                </w:rPr>
                <w:t>.</w:t>
              </w:r>
              <w:r w:rsidRPr="005417C7">
                <w:rPr>
                  <w:rStyle w:val="a8"/>
                  <w:lang w:val="en-US"/>
                </w:rPr>
                <w:t>edu</w:t>
              </w:r>
              <w:r w:rsidRPr="00A35516">
                <w:rPr>
                  <w:rStyle w:val="a8"/>
                </w:rPr>
                <w:t>87.</w:t>
              </w:r>
              <w:r w:rsidRPr="005417C7">
                <w:rPr>
                  <w:rStyle w:val="a8"/>
                  <w:lang w:val="en-US"/>
                </w:rPr>
                <w:t>ru</w:t>
              </w:r>
            </w:hyperlink>
            <w:r w:rsidRPr="00A35516">
              <w:t xml:space="preserve"> </w:t>
            </w:r>
            <w:r>
              <w:t>размещены телефоны «горячих линий», а также предусмотрена возможность размещения письменного обращения. В 2020 году обращений и звонков по указанным поводам не зарегистрировано.</w:t>
            </w:r>
          </w:p>
        </w:tc>
        <w:tc>
          <w:tcPr>
            <w:tcW w:w="3697" w:type="dxa"/>
            <w:shd w:val="clear" w:color="auto" w:fill="auto"/>
          </w:tcPr>
          <w:p w:rsidR="00A35516" w:rsidRPr="00A35516" w:rsidRDefault="00A35516" w:rsidP="00A35516">
            <w:pPr>
              <w:ind w:right="-26"/>
              <w:jc w:val="center"/>
            </w:pPr>
            <w:r w:rsidRPr="00A35516">
              <w:t>Доклад (отчет)</w:t>
            </w:r>
          </w:p>
          <w:p w:rsidR="00A35516" w:rsidRPr="00A35516" w:rsidRDefault="00A35516" w:rsidP="00A35516">
            <w:pPr>
              <w:ind w:right="-26"/>
              <w:jc w:val="center"/>
            </w:pPr>
            <w:r w:rsidRPr="00A35516">
              <w:t xml:space="preserve">Департамента образования и науки </w:t>
            </w:r>
          </w:p>
          <w:p w:rsidR="00A35516" w:rsidRPr="00A35516" w:rsidRDefault="00A35516" w:rsidP="00A35516">
            <w:pPr>
              <w:ind w:right="-26"/>
              <w:jc w:val="center"/>
            </w:pPr>
            <w:r w:rsidRPr="00A35516">
              <w:t>Чукотского автономного округа по итогам работы за 2020 год (раздел 13)</w:t>
            </w:r>
          </w:p>
          <w:p w:rsidR="00473E7A" w:rsidRPr="00A35516" w:rsidRDefault="00473E7A" w:rsidP="0081242A">
            <w:pPr>
              <w:jc w:val="center"/>
            </w:pPr>
          </w:p>
        </w:tc>
      </w:tr>
      <w:tr w:rsidR="0081242A" w:rsidRPr="0081242A" w:rsidTr="0081242A">
        <w:tc>
          <w:tcPr>
            <w:tcW w:w="675" w:type="dxa"/>
            <w:shd w:val="clear" w:color="auto" w:fill="auto"/>
          </w:tcPr>
          <w:p w:rsidR="00473E7A" w:rsidRPr="00A35516" w:rsidRDefault="00473E7A" w:rsidP="0081242A">
            <w:pPr>
              <w:jc w:val="center"/>
            </w:pPr>
            <w:r w:rsidRPr="00A35516">
              <w:t>2.</w:t>
            </w:r>
          </w:p>
        </w:tc>
        <w:tc>
          <w:tcPr>
            <w:tcW w:w="4395" w:type="dxa"/>
            <w:shd w:val="clear" w:color="auto" w:fill="auto"/>
          </w:tcPr>
          <w:p w:rsidR="00473E7A" w:rsidRPr="00A35516" w:rsidRDefault="00473E7A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</w:tc>
        <w:tc>
          <w:tcPr>
            <w:tcW w:w="7012" w:type="dxa"/>
            <w:shd w:val="clear" w:color="auto" w:fill="auto"/>
          </w:tcPr>
          <w:p w:rsidR="00473E7A" w:rsidRPr="00A35516" w:rsidRDefault="00473E7A" w:rsidP="0081242A">
            <w:pPr>
              <w:jc w:val="center"/>
            </w:pPr>
          </w:p>
        </w:tc>
        <w:tc>
          <w:tcPr>
            <w:tcW w:w="3697" w:type="dxa"/>
            <w:shd w:val="clear" w:color="auto" w:fill="auto"/>
          </w:tcPr>
          <w:p w:rsidR="00473E7A" w:rsidRPr="00A35516" w:rsidRDefault="00473E7A" w:rsidP="0081242A">
            <w:pPr>
              <w:jc w:val="center"/>
            </w:pPr>
          </w:p>
        </w:tc>
      </w:tr>
      <w:tr w:rsidR="00103A16" w:rsidRPr="0081242A" w:rsidTr="0081242A">
        <w:tc>
          <w:tcPr>
            <w:tcW w:w="675" w:type="dxa"/>
            <w:shd w:val="clear" w:color="auto" w:fill="auto"/>
          </w:tcPr>
          <w:p w:rsidR="00103A16" w:rsidRPr="00A35516" w:rsidRDefault="00103A16" w:rsidP="0081242A">
            <w:pPr>
              <w:jc w:val="center"/>
            </w:pPr>
            <w:r w:rsidRPr="00A35516">
              <w:t>2.1.</w:t>
            </w:r>
          </w:p>
        </w:tc>
        <w:tc>
          <w:tcPr>
            <w:tcW w:w="4395" w:type="dxa"/>
            <w:shd w:val="clear" w:color="auto" w:fill="auto"/>
          </w:tcPr>
          <w:p w:rsidR="00103A16" w:rsidRPr="00A35516" w:rsidRDefault="00103A16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Международному дню родного языка в Чукотском автономном округе</w:t>
            </w:r>
          </w:p>
        </w:tc>
        <w:tc>
          <w:tcPr>
            <w:tcW w:w="7012" w:type="dxa"/>
            <w:shd w:val="clear" w:color="auto" w:fill="auto"/>
          </w:tcPr>
          <w:p w:rsidR="00103A16" w:rsidRPr="00EC2D88" w:rsidRDefault="00614A3E" w:rsidP="00614A3E">
            <w:pPr>
              <w:ind w:firstLine="358"/>
              <w:jc w:val="both"/>
            </w:pPr>
            <w:r w:rsidRPr="00EC2D88">
              <w:t xml:space="preserve">В соответствии с Календарем образовательных событий, приуроченных к государственным и национальным праздникам, памятным датам и событиям  Российской Федерации и Чукотского автономного округа, 21 февраля 2020 года в образовательных организациях Чукотского автономного округа (всего – 14 дошкольных образовательных организаций, 42 общеобразовательных организаций 4 профессиональных образовательных организаций) проведены мероприятия, посвященные Дню России: утренников – 14, классных часов – </w:t>
            </w:r>
            <w:r w:rsidRPr="00EC2D88">
              <w:lastRenderedPageBreak/>
              <w:t xml:space="preserve">198, тематических уроков – 132, концертов и праздничных программ - </w:t>
            </w:r>
            <w:r w:rsidR="008E34BB" w:rsidRPr="00EC2D88">
              <w:t>60</w:t>
            </w:r>
            <w:r w:rsidRPr="00EC2D88">
              <w:t>.</w:t>
            </w:r>
          </w:p>
          <w:p w:rsidR="008E34BB" w:rsidRPr="00EC2D88" w:rsidRDefault="008E34BB" w:rsidP="00614A3E">
            <w:pPr>
              <w:ind w:firstLine="358"/>
              <w:jc w:val="both"/>
            </w:pPr>
            <w:r w:rsidRPr="00EC2D88">
              <w:t>Также в период 17-21 февраля проведены: конкурсы и выставки детских рисунков, костюмов, поделок – 44, чтение рассказов, фрагментов литературных произведений известных чукотских поэтов и прозаиков – 56, тематические игровые программы для детей дошкольного и младшего школьного возраста</w:t>
            </w:r>
            <w:r w:rsidR="00EC2D88" w:rsidRPr="00EC2D88">
              <w:t xml:space="preserve"> – 28, выставки, посвященные  авторам произведений на родных языках, создателям азбук, учебников, учителям родных языков, почетным гражданам Чукотки – 46, демонстрация документальных и художественных фильмов о Чукотке – 26, демонстрация изделий декоративно-прикладного искусства мастеров народного художественного творчества</w:t>
            </w:r>
            <w:r w:rsidR="00EC2D88">
              <w:t xml:space="preserve"> – 18, </w:t>
            </w:r>
            <w:r w:rsidR="00EC2D88" w:rsidRPr="00EC2D88">
              <w:t>соревнования с элементами  национальных видов спорта и северного многоборья</w:t>
            </w:r>
            <w:r w:rsidR="00EC2D88">
              <w:t xml:space="preserve"> – 32.</w:t>
            </w:r>
          </w:p>
        </w:tc>
        <w:tc>
          <w:tcPr>
            <w:tcW w:w="3697" w:type="dxa"/>
            <w:vMerge w:val="restart"/>
            <w:shd w:val="clear" w:color="auto" w:fill="auto"/>
          </w:tcPr>
          <w:p w:rsidR="00103A16" w:rsidRDefault="00103A16" w:rsidP="0081242A">
            <w:pPr>
              <w:jc w:val="center"/>
            </w:pPr>
            <w:r>
              <w:lastRenderedPageBreak/>
              <w:t>Приказ Департамента образования и науки Чукотского автономного округа от 17.07.2019 г. № 01-21/424 «</w:t>
            </w:r>
            <w:r w:rsidRPr="00103A16">
              <w:t xml:space="preserve">Об утверждении Календаря образовательных событий, приуроченных к государственным и национальным праздникам, памятным датам и событиям  </w:t>
            </w:r>
            <w:r w:rsidRPr="00103A16">
              <w:lastRenderedPageBreak/>
              <w:t>Российской Федерации и Чукотского автономного округа на 2019 – 2020 учебный год</w:t>
            </w:r>
            <w:r>
              <w:t>»</w:t>
            </w:r>
            <w:r w:rsidR="00EC2D88">
              <w:t>,</w:t>
            </w:r>
          </w:p>
          <w:p w:rsidR="00EC2D88" w:rsidRDefault="00EC2D88" w:rsidP="00EC2D88">
            <w:pPr>
              <w:jc w:val="center"/>
            </w:pPr>
            <w:r>
              <w:t>Приказ Департамента образования и науки Чукотского автономного округа от 02.06.2020 г. № 01-21/244 «</w:t>
            </w:r>
            <w:r w:rsidRPr="00103A16">
              <w:t>Об утверждении Календаря образовательных событий, приуроченных к государственным и национальным праздникам, памятным датам и событиям  Российской Федерации и Чукот</w:t>
            </w:r>
            <w:r>
              <w:t>ского автономного округа на 2020 – 2021</w:t>
            </w:r>
            <w:r w:rsidRPr="00103A16">
              <w:t xml:space="preserve"> учебный год</w:t>
            </w:r>
            <w:r>
              <w:t>»,</w:t>
            </w:r>
          </w:p>
          <w:p w:rsidR="00EC2D88" w:rsidRPr="00A35516" w:rsidRDefault="00EC2D88" w:rsidP="0081242A">
            <w:pPr>
              <w:jc w:val="center"/>
            </w:pPr>
            <w:r>
              <w:t>Приказ Департамента образования и науки Чукотского автономного округа от 21.01.2020 г. № 01-21/023 «</w:t>
            </w:r>
            <w:r w:rsidRPr="00EC2D88">
              <w:t>О проведении в образовательных организациях Чукотского автономного округа праздничных мероприятий, приуроченных к Международному дню родного языка, в 2020 году</w:t>
            </w:r>
            <w:r>
              <w:t>»</w:t>
            </w:r>
          </w:p>
        </w:tc>
      </w:tr>
      <w:tr w:rsidR="00103A16" w:rsidRPr="0081242A" w:rsidTr="0081242A">
        <w:tc>
          <w:tcPr>
            <w:tcW w:w="675" w:type="dxa"/>
            <w:shd w:val="clear" w:color="auto" w:fill="auto"/>
          </w:tcPr>
          <w:p w:rsidR="00103A16" w:rsidRPr="00A35516" w:rsidRDefault="00103A16" w:rsidP="0081242A">
            <w:pPr>
              <w:jc w:val="center"/>
            </w:pPr>
            <w:r w:rsidRPr="00A35516">
              <w:lastRenderedPageBreak/>
              <w:t>2.3.</w:t>
            </w:r>
          </w:p>
        </w:tc>
        <w:tc>
          <w:tcPr>
            <w:tcW w:w="4395" w:type="dxa"/>
            <w:shd w:val="clear" w:color="auto" w:fill="auto"/>
          </w:tcPr>
          <w:p w:rsidR="00103A16" w:rsidRPr="00A35516" w:rsidRDefault="00103A16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Дню России</w:t>
            </w:r>
          </w:p>
        </w:tc>
        <w:tc>
          <w:tcPr>
            <w:tcW w:w="7012" w:type="dxa"/>
            <w:shd w:val="clear" w:color="auto" w:fill="auto"/>
          </w:tcPr>
          <w:p w:rsidR="00103A16" w:rsidRPr="00614A3E" w:rsidRDefault="00103A16" w:rsidP="00103A16">
            <w:pPr>
              <w:ind w:firstLine="358"/>
              <w:jc w:val="both"/>
            </w:pPr>
            <w:r w:rsidRPr="00614A3E">
              <w:t xml:space="preserve">В соответствии с Календарем образовательных событий, приуроченных к государственным и национальным праздникам, памятным датам и событиям  Российской Федерации и Чукотского автономного округа, </w:t>
            </w:r>
            <w:r w:rsidR="00614A3E" w:rsidRPr="00614A3E">
              <w:t>12 июня 2020 года в образовательных организациях Чукотского автономного округа (всего – 14 дошкольных образовательных организаций, 42 общеобразовательных организаций 4 профессиональных образовательных организаций) проведены мероприятия, посвященные Дню России:</w:t>
            </w:r>
            <w:r w:rsidR="00614A3E">
              <w:t xml:space="preserve"> утренников – 14, классных часов – 98.</w:t>
            </w:r>
          </w:p>
        </w:tc>
        <w:tc>
          <w:tcPr>
            <w:tcW w:w="3697" w:type="dxa"/>
            <w:vMerge/>
            <w:shd w:val="clear" w:color="auto" w:fill="auto"/>
          </w:tcPr>
          <w:p w:rsidR="00103A16" w:rsidRPr="00A35516" w:rsidRDefault="00103A16" w:rsidP="0081242A">
            <w:pPr>
              <w:jc w:val="center"/>
            </w:pPr>
          </w:p>
        </w:tc>
      </w:tr>
      <w:tr w:rsidR="00103A16" w:rsidRPr="0081242A" w:rsidTr="0081242A">
        <w:tc>
          <w:tcPr>
            <w:tcW w:w="675" w:type="dxa"/>
            <w:shd w:val="clear" w:color="auto" w:fill="auto"/>
          </w:tcPr>
          <w:p w:rsidR="00103A16" w:rsidRPr="00A35516" w:rsidRDefault="00103A16" w:rsidP="0081242A">
            <w:pPr>
              <w:jc w:val="center"/>
            </w:pPr>
            <w:r w:rsidRPr="00A35516">
              <w:t>2.4.</w:t>
            </w:r>
          </w:p>
        </w:tc>
        <w:tc>
          <w:tcPr>
            <w:tcW w:w="4395" w:type="dxa"/>
            <w:shd w:val="clear" w:color="auto" w:fill="auto"/>
          </w:tcPr>
          <w:p w:rsidR="00103A16" w:rsidRPr="00A35516" w:rsidRDefault="00103A16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Международному дню коренных народов мира</w:t>
            </w:r>
          </w:p>
        </w:tc>
        <w:tc>
          <w:tcPr>
            <w:tcW w:w="7012" w:type="dxa"/>
            <w:shd w:val="clear" w:color="auto" w:fill="auto"/>
          </w:tcPr>
          <w:p w:rsidR="00103A16" w:rsidRPr="00A35516" w:rsidRDefault="002177F7" w:rsidP="002177F7">
            <w:pPr>
              <w:ind w:firstLine="358"/>
              <w:jc w:val="both"/>
            </w:pPr>
            <w:r w:rsidRPr="00614A3E">
              <w:t xml:space="preserve">В соответствии с Календарем образовательных событий, приуроченных к государственным и национальным праздникам, памятным датам и событиям  Российской Федерации и Чукотского автономного округа, </w:t>
            </w:r>
            <w:r>
              <w:t>в период с 3 по 7</w:t>
            </w:r>
            <w:r w:rsidR="00EC2D88">
              <w:t xml:space="preserve"> августа 2020 года</w:t>
            </w:r>
            <w:r>
              <w:t xml:space="preserve">, на летних пришкольных площадках (всего – 41) и </w:t>
            </w:r>
            <w:r w:rsidR="00EC2D88">
              <w:t xml:space="preserve"> </w:t>
            </w:r>
            <w:r>
              <w:t>лагере с круглосуточным пребыванием детей «Молодая гвардия» прошли праздничные мероприятия в преддверии Международного дня</w:t>
            </w:r>
            <w:r w:rsidRPr="00A35516">
              <w:t xml:space="preserve"> коренных народов мира</w:t>
            </w:r>
            <w:r>
              <w:t xml:space="preserve"> (9 августа): концертов – 42, конкурсов – 42.</w:t>
            </w:r>
          </w:p>
        </w:tc>
        <w:tc>
          <w:tcPr>
            <w:tcW w:w="3697" w:type="dxa"/>
            <w:vMerge/>
            <w:shd w:val="clear" w:color="auto" w:fill="auto"/>
          </w:tcPr>
          <w:p w:rsidR="00103A16" w:rsidRPr="00A35516" w:rsidRDefault="00103A16" w:rsidP="0081242A">
            <w:pPr>
              <w:jc w:val="center"/>
            </w:pPr>
          </w:p>
        </w:tc>
      </w:tr>
      <w:tr w:rsidR="00103A16" w:rsidRPr="0081242A" w:rsidTr="0081242A">
        <w:tc>
          <w:tcPr>
            <w:tcW w:w="675" w:type="dxa"/>
            <w:shd w:val="clear" w:color="auto" w:fill="auto"/>
          </w:tcPr>
          <w:p w:rsidR="00103A16" w:rsidRPr="00A35516" w:rsidRDefault="00103A16" w:rsidP="0081242A">
            <w:pPr>
              <w:jc w:val="center"/>
            </w:pPr>
            <w:r w:rsidRPr="00A35516">
              <w:lastRenderedPageBreak/>
              <w:t>2.5.</w:t>
            </w:r>
          </w:p>
        </w:tc>
        <w:tc>
          <w:tcPr>
            <w:tcW w:w="4395" w:type="dxa"/>
            <w:shd w:val="clear" w:color="auto" w:fill="auto"/>
          </w:tcPr>
          <w:p w:rsidR="00103A16" w:rsidRPr="00A35516" w:rsidRDefault="00103A16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Дню народного единства</w:t>
            </w:r>
          </w:p>
        </w:tc>
        <w:tc>
          <w:tcPr>
            <w:tcW w:w="7012" w:type="dxa"/>
            <w:shd w:val="clear" w:color="auto" w:fill="auto"/>
          </w:tcPr>
          <w:p w:rsidR="00103A16" w:rsidRPr="00A35516" w:rsidRDefault="00EC2D88" w:rsidP="00EC2D88">
            <w:pPr>
              <w:ind w:firstLine="358"/>
              <w:jc w:val="both"/>
            </w:pPr>
            <w:r w:rsidRPr="00614A3E">
              <w:t xml:space="preserve">В соответствии с Календарем образовательных событий, приуроченных к государственным и национальным праздникам, памятным датам и событиям  Российской Федерации и Чукотского автономного округа, </w:t>
            </w:r>
            <w:r>
              <w:t>2-3 ноября</w:t>
            </w:r>
            <w:r w:rsidRPr="00614A3E">
              <w:t xml:space="preserve"> 2020 года в образовательных организациях Чукотского автономного округа (всего – 14 дошкольных образовательных организаций, 42 общеобразовательных организаций 4 профессиональных образовательных организаций) проведены мероприятия, посвященные Дню России:</w:t>
            </w:r>
            <w:r>
              <w:t xml:space="preserve"> утренников – 14, классных часов – 144, тематических уроков - 122.</w:t>
            </w:r>
          </w:p>
        </w:tc>
        <w:tc>
          <w:tcPr>
            <w:tcW w:w="3697" w:type="dxa"/>
            <w:vMerge/>
            <w:shd w:val="clear" w:color="auto" w:fill="auto"/>
          </w:tcPr>
          <w:p w:rsidR="00103A16" w:rsidRPr="00A35516" w:rsidRDefault="00103A16" w:rsidP="0081242A">
            <w:pPr>
              <w:jc w:val="center"/>
            </w:pPr>
          </w:p>
        </w:tc>
      </w:tr>
      <w:tr w:rsidR="0081242A" w:rsidRPr="0081242A" w:rsidTr="0081242A">
        <w:tc>
          <w:tcPr>
            <w:tcW w:w="675" w:type="dxa"/>
            <w:shd w:val="clear" w:color="auto" w:fill="auto"/>
          </w:tcPr>
          <w:p w:rsidR="0081242A" w:rsidRPr="00A35516" w:rsidRDefault="0081242A" w:rsidP="0081242A">
            <w:pPr>
              <w:pStyle w:val="ab"/>
              <w:jc w:val="center"/>
              <w:rPr>
                <w:rFonts w:ascii="Times New Roman" w:hAnsi="Times New Roman"/>
              </w:rPr>
            </w:pPr>
            <w:r w:rsidRPr="00D8342D"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4395" w:type="dxa"/>
            <w:shd w:val="clear" w:color="auto" w:fill="auto"/>
          </w:tcPr>
          <w:p w:rsidR="0081242A" w:rsidRPr="00A35516" w:rsidRDefault="0081242A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Всероссийская просветительская акция «Большой этнографический диктант»</w:t>
            </w:r>
          </w:p>
        </w:tc>
        <w:tc>
          <w:tcPr>
            <w:tcW w:w="7012" w:type="dxa"/>
            <w:shd w:val="clear" w:color="auto" w:fill="auto"/>
          </w:tcPr>
          <w:p w:rsidR="00D8342D" w:rsidRPr="00372179" w:rsidRDefault="00D8342D" w:rsidP="00D8342D">
            <w:pPr>
              <w:ind w:firstLine="358"/>
              <w:jc w:val="both"/>
            </w:pPr>
            <w:r w:rsidRPr="00372179">
              <w:t xml:space="preserve">С 3 по 8 ноября 2020 года в пятый раз состоялась Международная просветительская акция «Большой этнографический диктант». В Чукотском автономном округе акцию поддержали </w:t>
            </w:r>
            <w:r w:rsidRPr="00D8342D">
              <w:t>1950</w:t>
            </w:r>
            <w:r>
              <w:t xml:space="preserve"> человек, из них: </w:t>
            </w:r>
            <w:r w:rsidRPr="00D8342D">
              <w:t>944</w:t>
            </w:r>
            <w:r w:rsidRPr="00372179">
              <w:rPr>
                <w:color w:val="FF0000"/>
              </w:rPr>
              <w:t xml:space="preserve"> </w:t>
            </w:r>
            <w:r w:rsidRPr="00372179">
              <w:t>участник</w:t>
            </w:r>
            <w:r>
              <w:t>ов</w:t>
            </w:r>
            <w:r w:rsidRPr="00372179">
              <w:t xml:space="preserve">, которые посетили </w:t>
            </w:r>
            <w:r w:rsidRPr="00D8342D">
              <w:t>37</w:t>
            </w:r>
            <w:r w:rsidRPr="00372179">
              <w:t xml:space="preserve"> площадок</w:t>
            </w:r>
            <w:r>
              <w:t>, остальные приняли участие в онлайн-формате</w:t>
            </w:r>
            <w:r w:rsidRPr="00372179">
              <w:t xml:space="preserve">. </w:t>
            </w:r>
          </w:p>
          <w:p w:rsidR="00D8342D" w:rsidRPr="00372179" w:rsidRDefault="00D8342D" w:rsidP="00D8342D">
            <w:pPr>
              <w:ind w:firstLine="358"/>
              <w:jc w:val="both"/>
            </w:pPr>
            <w:r w:rsidRPr="00372179">
              <w:t>Лидерами по числу организованны</w:t>
            </w:r>
            <w:r>
              <w:t>х площадок среди районов стал</w:t>
            </w:r>
            <w:r w:rsidRPr="00372179">
              <w:t xml:space="preserve"> </w:t>
            </w:r>
            <w:r w:rsidRPr="00D8342D">
              <w:t xml:space="preserve">Провиденский </w:t>
            </w:r>
            <w:r>
              <w:t xml:space="preserve">муниципальный </w:t>
            </w:r>
            <w:r w:rsidRPr="00D8342D">
              <w:t>район</w:t>
            </w:r>
            <w:r w:rsidRPr="00372179">
              <w:t xml:space="preserve"> </w:t>
            </w:r>
            <w:r>
              <w:t>- 7 площадок, 130 участников</w:t>
            </w:r>
            <w:r w:rsidRPr="00372179">
              <w:t xml:space="preserve">. </w:t>
            </w:r>
          </w:p>
          <w:p w:rsidR="00D8342D" w:rsidRPr="00372179" w:rsidRDefault="00D8342D" w:rsidP="00D8342D">
            <w:pPr>
              <w:shd w:val="clear" w:color="auto" w:fill="FFFFFF"/>
              <w:ind w:firstLine="358"/>
              <w:jc w:val="both"/>
            </w:pPr>
            <w:r w:rsidRPr="00372179">
              <w:t xml:space="preserve">Средняя оценка за Диктант по Чукотке – </w:t>
            </w:r>
            <w:r w:rsidRPr="00D8342D">
              <w:t>61,5</w:t>
            </w:r>
            <w:r w:rsidRPr="00372179">
              <w:t xml:space="preserve"> балл. </w:t>
            </w:r>
          </w:p>
          <w:p w:rsidR="00D8342D" w:rsidRDefault="00D8342D" w:rsidP="00D8342D">
            <w:pPr>
              <w:shd w:val="clear" w:color="auto" w:fill="FFFFFF"/>
              <w:ind w:firstLine="358"/>
              <w:jc w:val="both"/>
            </w:pPr>
            <w:r w:rsidRPr="00196204">
              <w:t>Самый высокий балл за диктант у жителей с. Ново -</w:t>
            </w:r>
            <w:r>
              <w:t xml:space="preserve"> </w:t>
            </w:r>
            <w:r w:rsidRPr="00196204">
              <w:t>Чаплино участники получили оценку равную 100 баллам,</w:t>
            </w:r>
            <w:r>
              <w:rPr>
                <w:sz w:val="96"/>
                <w:szCs w:val="96"/>
              </w:rPr>
              <w:t xml:space="preserve"> </w:t>
            </w:r>
            <w:r w:rsidRPr="00372179">
              <w:t>с. Нешкан</w:t>
            </w:r>
            <w:r>
              <w:t>,</w:t>
            </w:r>
            <w:r w:rsidRPr="00372179">
              <w:t xml:space="preserve"> с. Кепервеем</w:t>
            </w:r>
            <w:r>
              <w:t>, с. Анюйск</w:t>
            </w:r>
            <w:r w:rsidRPr="00372179">
              <w:t xml:space="preserve"> участник</w:t>
            </w:r>
            <w:r>
              <w:t>и</w:t>
            </w:r>
            <w:r w:rsidRPr="00372179">
              <w:t xml:space="preserve"> получил оценку равную </w:t>
            </w:r>
            <w:r w:rsidRPr="00D8342D">
              <w:t xml:space="preserve">97 </w:t>
            </w:r>
            <w:r w:rsidRPr="00372179">
              <w:t xml:space="preserve">баллам. </w:t>
            </w:r>
          </w:p>
          <w:p w:rsidR="00D8342D" w:rsidRPr="00D8342D" w:rsidRDefault="00D8342D" w:rsidP="00D8342D">
            <w:pPr>
              <w:shd w:val="clear" w:color="auto" w:fill="FFFFFF"/>
              <w:ind w:firstLine="358"/>
              <w:jc w:val="both"/>
            </w:pPr>
            <w:r w:rsidRPr="00B13004">
              <w:rPr>
                <w:bCs/>
              </w:rPr>
              <w:t>Организаторами «Большого этнографического диктанта» выступ</w:t>
            </w:r>
            <w:r>
              <w:rPr>
                <w:bCs/>
              </w:rPr>
              <w:t>или</w:t>
            </w:r>
            <w:r w:rsidRPr="00B13004">
              <w:rPr>
                <w:bCs/>
              </w:rPr>
              <w:t xml:space="preserve"> Федеральное агентство по делам национальностей и Министерство национальной политики Удмуртской Республики. </w:t>
            </w:r>
          </w:p>
          <w:p w:rsidR="0081242A" w:rsidRPr="00A35516" w:rsidRDefault="00D8342D" w:rsidP="00D8342D">
            <w:pPr>
              <w:pStyle w:val="ae"/>
              <w:spacing w:before="0" w:beforeAutospacing="0" w:after="0" w:afterAutospacing="0"/>
              <w:ind w:firstLine="358"/>
              <w:jc w:val="both"/>
            </w:pPr>
            <w:r>
              <w:rPr>
                <w:highlight w:val="white"/>
              </w:rPr>
              <w:t>Региональным</w:t>
            </w:r>
            <w:r w:rsidRPr="00BA694F">
              <w:rPr>
                <w:highlight w:val="white"/>
              </w:rPr>
              <w:t xml:space="preserve"> координатор</w:t>
            </w:r>
            <w:r>
              <w:t>ом стал Чукотский институт развития образования и повышения квалификации.</w:t>
            </w:r>
          </w:p>
        </w:tc>
        <w:tc>
          <w:tcPr>
            <w:tcW w:w="3697" w:type="dxa"/>
            <w:shd w:val="clear" w:color="auto" w:fill="auto"/>
          </w:tcPr>
          <w:p w:rsidR="0081242A" w:rsidRPr="00A35516" w:rsidRDefault="00D8342D" w:rsidP="0081242A">
            <w:pPr>
              <w:jc w:val="center"/>
            </w:pPr>
            <w:r>
              <w:t>Приказ ГАУ ДПО ЧАО «Чукотский институт развития образования и повышения квалификации» от 19 октября 2020 г. № 01-06/77 «Об организационно-методическом сопровождении Всероссийской просветительской акции «Большой этнографический диктант – 2020»</w:t>
            </w:r>
          </w:p>
        </w:tc>
      </w:tr>
      <w:tr w:rsidR="0081242A" w:rsidRPr="0081242A" w:rsidTr="006D550B">
        <w:tc>
          <w:tcPr>
            <w:tcW w:w="675" w:type="dxa"/>
            <w:shd w:val="clear" w:color="auto" w:fill="auto"/>
          </w:tcPr>
          <w:p w:rsidR="0081242A" w:rsidRPr="00A35516" w:rsidRDefault="0081242A" w:rsidP="0081242A">
            <w:pPr>
              <w:pStyle w:val="ab"/>
              <w:jc w:val="center"/>
              <w:rPr>
                <w:rFonts w:ascii="Times New Roman" w:hAnsi="Times New Roman"/>
              </w:rPr>
            </w:pPr>
            <w:r w:rsidRPr="006D550B">
              <w:rPr>
                <w:rFonts w:ascii="Times New Roman" w:hAnsi="Times New Roman"/>
              </w:rPr>
              <w:t>19.</w:t>
            </w:r>
          </w:p>
        </w:tc>
        <w:tc>
          <w:tcPr>
            <w:tcW w:w="4395" w:type="dxa"/>
            <w:shd w:val="clear" w:color="auto" w:fill="auto"/>
          </w:tcPr>
          <w:p w:rsidR="0081242A" w:rsidRPr="00A35516" w:rsidRDefault="0081242A" w:rsidP="0081242A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Мониторинг сохранения и развития языков народов России</w:t>
            </w:r>
          </w:p>
        </w:tc>
        <w:tc>
          <w:tcPr>
            <w:tcW w:w="7012" w:type="dxa"/>
            <w:shd w:val="clear" w:color="auto" w:fill="auto"/>
          </w:tcPr>
          <w:p w:rsidR="0081242A" w:rsidRPr="006D550B" w:rsidRDefault="00F82D9A" w:rsidP="00D25BFC">
            <w:pPr>
              <w:ind w:firstLine="358"/>
              <w:jc w:val="both"/>
            </w:pPr>
            <w:r w:rsidRPr="006D550B">
              <w:t xml:space="preserve">В 2020 году </w:t>
            </w:r>
            <w:r w:rsidR="006D550B" w:rsidRPr="006D550B">
              <w:t>Департаментом образования и науки Чукотского автономного округа проводился мониторинг сохранения и развития языков коренных малочисленных народов Чукотки.</w:t>
            </w:r>
          </w:p>
          <w:p w:rsidR="006D550B" w:rsidRPr="006D550B" w:rsidRDefault="006D550B" w:rsidP="006D550B">
            <w:pPr>
              <w:ind w:firstLine="358"/>
              <w:jc w:val="both"/>
            </w:pPr>
            <w:r>
              <w:t>По состоянию на 09.12.2020 г.</w:t>
            </w:r>
            <w:r w:rsidRPr="006D550B">
              <w:t xml:space="preserve"> право на изучение родного </w:t>
            </w:r>
            <w:r w:rsidRPr="006D550B">
              <w:lastRenderedPageBreak/>
              <w:t>языка – языка коренных малочисленных</w:t>
            </w:r>
            <w:r>
              <w:t xml:space="preserve"> народов Чукотки реализуется</w:t>
            </w:r>
            <w:r w:rsidRPr="006D550B">
              <w:t xml:space="preserve"> в 32 общеобразовательных организациях Чукотского автономного округа, из них:</w:t>
            </w:r>
          </w:p>
          <w:p w:rsidR="006D550B" w:rsidRPr="006D550B" w:rsidRDefault="006D550B" w:rsidP="006D550B">
            <w:pPr>
              <w:ind w:firstLine="358"/>
              <w:jc w:val="both"/>
            </w:pPr>
            <w:r w:rsidRPr="006D550B">
              <w:t xml:space="preserve">- в 29 общеобразовательных организациях 1 484 учащихся изучают чукотский язык, </w:t>
            </w:r>
          </w:p>
          <w:p w:rsidR="006D550B" w:rsidRPr="006D550B" w:rsidRDefault="006D550B" w:rsidP="006D550B">
            <w:pPr>
              <w:ind w:firstLine="358"/>
              <w:jc w:val="both"/>
            </w:pPr>
            <w:r w:rsidRPr="006D550B">
              <w:t xml:space="preserve">- в 3 общеобразовательных организациях 137 учащихся изучают эвенский язык, </w:t>
            </w:r>
          </w:p>
          <w:p w:rsidR="006D550B" w:rsidRDefault="006D550B" w:rsidP="006D550B">
            <w:pPr>
              <w:ind w:firstLine="358"/>
              <w:jc w:val="both"/>
            </w:pPr>
            <w:r w:rsidRPr="006D550B">
              <w:t xml:space="preserve">- в 3 общеобразовательных организациях 76 учащихся изучают эскимосский язык. </w:t>
            </w:r>
          </w:p>
          <w:p w:rsidR="006D550B" w:rsidRPr="006D550B" w:rsidRDefault="006D550B" w:rsidP="006D550B">
            <w:pPr>
              <w:ind w:firstLine="358"/>
              <w:jc w:val="both"/>
            </w:pPr>
            <w:r w:rsidRPr="006D550B">
              <w:t>Всего общее количество учащихся общеобразовательных организаций, изучающих языки коренных малочисленных народов Чукотки – 1697 человек.</w:t>
            </w:r>
          </w:p>
          <w:p w:rsidR="006D550B" w:rsidRPr="006D550B" w:rsidRDefault="006D550B" w:rsidP="006D550B">
            <w:pPr>
              <w:ind w:firstLine="358"/>
              <w:jc w:val="both"/>
            </w:pPr>
            <w:r w:rsidRPr="006D550B">
              <w:t>При этом: один язык изучается в 29 общеобразовательных организациях, два языка (чукотский и эскимосский) – в 3 общеобразовательных организациях. 1 общеобразовательная организация является государственной, 31 – муниципальной.</w:t>
            </w:r>
          </w:p>
          <w:p w:rsidR="006D550B" w:rsidRPr="006D550B" w:rsidRDefault="006D550B" w:rsidP="006D550B">
            <w:pPr>
              <w:ind w:firstLine="358"/>
              <w:jc w:val="both"/>
            </w:pPr>
            <w:r w:rsidRPr="006D550B">
              <w:t>Помимо общеобразовательных организаций родной язык изучают 178 студентов в 15 учебных группах Государственного автономного профессионального образовательного учреждения Чукотского автономного округа «Чукотский многопрофильный колледж», в том числе по специальностям «дошкольное образование», «преподавание в начальных классах», «педагогика дополнительного образования», «право и организация социального обеспечения» и др.</w:t>
            </w:r>
          </w:p>
          <w:p w:rsidR="006D550B" w:rsidRPr="006D550B" w:rsidRDefault="006D550B" w:rsidP="006D550B">
            <w:pPr>
              <w:ind w:firstLine="358"/>
              <w:jc w:val="both"/>
            </w:pPr>
            <w:r w:rsidRPr="006D550B">
              <w:t>Таким образом, общая численность обучающихся общеобразовательных и профессиональных образовательных организаций, изучающих родные языки, составляет – 1875 человек.</w:t>
            </w:r>
          </w:p>
          <w:p w:rsidR="006D550B" w:rsidRPr="006D550B" w:rsidRDefault="006D550B" w:rsidP="006D550B">
            <w:pPr>
              <w:ind w:right="-26" w:firstLine="358"/>
              <w:jc w:val="both"/>
              <w:rPr>
                <w:color w:val="000000"/>
              </w:rPr>
            </w:pPr>
            <w:r w:rsidRPr="006D550B">
              <w:t xml:space="preserve">Осуществляют преподавание родного языка 46 педагогов, из них: 43 – в общеобразовательных организациях, из них: чукотского – 36, эскимосского - 4, эвенского языка – 3 человека, а также 3 преподавателя (по 1 на каждый из языков) в Чукотском многопрофильном колледже. Имеют высшую и первую </w:t>
            </w:r>
            <w:r w:rsidRPr="006D550B">
              <w:rPr>
                <w:color w:val="000000"/>
              </w:rPr>
              <w:lastRenderedPageBreak/>
              <w:t>квалификационные категории 24 учителя родного языка (или 52% от общего числа учителей родного языка).</w:t>
            </w:r>
          </w:p>
          <w:p w:rsidR="006D550B" w:rsidRPr="006D550B" w:rsidRDefault="006D550B" w:rsidP="006D550B">
            <w:pPr>
              <w:ind w:firstLine="358"/>
              <w:jc w:val="both"/>
            </w:pPr>
            <w:r w:rsidRPr="006D550B">
              <w:t xml:space="preserve">В августе 2020 года между Департаментом образования и науки Чукотского автономного округа (заказчиком), Российским государственным педагогическим университетом им. А.И. Герцена (институт народов Севера) и </w:t>
            </w:r>
            <w:r>
              <w:t>МБОУ «Основная общеобразовательная школа</w:t>
            </w:r>
            <w:r w:rsidRPr="006D550B">
              <w:t xml:space="preserve"> г. Анадыря</w:t>
            </w:r>
            <w:r>
              <w:t>»</w:t>
            </w:r>
            <w:r w:rsidRPr="006D550B">
              <w:t xml:space="preserve"> (работодателем) подписан договор о целевом обучении (подготовке) </w:t>
            </w:r>
            <w:r>
              <w:t xml:space="preserve">по программам высшего образования </w:t>
            </w:r>
            <w:r w:rsidRPr="006D550B">
              <w:t>специалиста в области родных языков с последующим трудоустройством.</w:t>
            </w:r>
          </w:p>
        </w:tc>
        <w:tc>
          <w:tcPr>
            <w:tcW w:w="3697" w:type="dxa"/>
            <w:shd w:val="clear" w:color="auto" w:fill="auto"/>
          </w:tcPr>
          <w:p w:rsidR="006D550B" w:rsidRPr="00A35516" w:rsidRDefault="006D550B" w:rsidP="006D550B">
            <w:pPr>
              <w:ind w:right="-26"/>
              <w:jc w:val="center"/>
            </w:pPr>
            <w:r w:rsidRPr="00A35516">
              <w:lastRenderedPageBreak/>
              <w:t>Доклад (отчет)</w:t>
            </w:r>
          </w:p>
          <w:p w:rsidR="006D550B" w:rsidRPr="00A35516" w:rsidRDefault="006D550B" w:rsidP="006D550B">
            <w:pPr>
              <w:ind w:right="-26"/>
              <w:jc w:val="center"/>
            </w:pPr>
            <w:r w:rsidRPr="00A35516">
              <w:t xml:space="preserve">Департамента образования и науки </w:t>
            </w:r>
          </w:p>
          <w:p w:rsidR="006D550B" w:rsidRPr="00A35516" w:rsidRDefault="006D550B" w:rsidP="006D550B">
            <w:pPr>
              <w:ind w:right="-26"/>
              <w:jc w:val="center"/>
            </w:pPr>
            <w:r w:rsidRPr="00A35516">
              <w:t xml:space="preserve">Чукотского автономного округа </w:t>
            </w:r>
            <w:r w:rsidRPr="00A35516">
              <w:lastRenderedPageBreak/>
              <w:t>по итог</w:t>
            </w:r>
            <w:r>
              <w:t>ам работы за 2020 год (раздел 1</w:t>
            </w:r>
            <w:r w:rsidRPr="00A35516">
              <w:t>)</w:t>
            </w:r>
          </w:p>
          <w:p w:rsidR="0081242A" w:rsidRPr="00A35516" w:rsidRDefault="0081242A" w:rsidP="0081242A">
            <w:pPr>
              <w:jc w:val="center"/>
            </w:pPr>
          </w:p>
        </w:tc>
      </w:tr>
      <w:tr w:rsidR="00A35516" w:rsidRPr="0081242A" w:rsidTr="0081242A">
        <w:tc>
          <w:tcPr>
            <w:tcW w:w="675" w:type="dxa"/>
            <w:shd w:val="clear" w:color="auto" w:fill="auto"/>
          </w:tcPr>
          <w:p w:rsidR="00A35516" w:rsidRPr="00A35516" w:rsidRDefault="00A35516" w:rsidP="00A35516">
            <w:pPr>
              <w:pStyle w:val="ab"/>
              <w:jc w:val="center"/>
              <w:rPr>
                <w:rFonts w:ascii="Times New Roman" w:hAnsi="Times New Roman"/>
              </w:rPr>
            </w:pPr>
            <w:r w:rsidRPr="00F82D9A">
              <w:rPr>
                <w:rFonts w:ascii="Times New Roman" w:hAnsi="Times New Roman"/>
              </w:rPr>
              <w:lastRenderedPageBreak/>
              <w:t>20.</w:t>
            </w:r>
          </w:p>
        </w:tc>
        <w:tc>
          <w:tcPr>
            <w:tcW w:w="4395" w:type="dxa"/>
            <w:shd w:val="clear" w:color="auto" w:fill="auto"/>
          </w:tcPr>
          <w:p w:rsidR="00A35516" w:rsidRPr="00A35516" w:rsidRDefault="00A35516" w:rsidP="00A35516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Реализация комплекса мероприятий, посвященных Дню русского языка</w:t>
            </w:r>
          </w:p>
        </w:tc>
        <w:tc>
          <w:tcPr>
            <w:tcW w:w="7012" w:type="dxa"/>
            <w:shd w:val="clear" w:color="auto" w:fill="auto"/>
          </w:tcPr>
          <w:p w:rsidR="00A35516" w:rsidRPr="00A35516" w:rsidRDefault="00D25BFC" w:rsidP="00D25BFC">
            <w:pPr>
              <w:ind w:firstLine="358"/>
              <w:jc w:val="both"/>
            </w:pPr>
            <w:r w:rsidRPr="00614A3E">
              <w:t xml:space="preserve">В соответствии с Календарем образовательных событий, приуроченных к государственным и национальным праздникам, памятным датам и событиям  Российской Федерации и Чукотского автономного округа, </w:t>
            </w:r>
            <w:r>
              <w:t>в период с 4 по 5 июня</w:t>
            </w:r>
            <w:r w:rsidRPr="00614A3E">
              <w:t xml:space="preserve"> 2020 года в образовательных организациях Чукотского автономного округа (всего – 14 дошкольных образовательных организаций, 42 общеобразовательных организаций 4 профессиональных образовательных организаций) проведены мер</w:t>
            </w:r>
            <w:r>
              <w:t>оприятия, посвященные Дню русского языка</w:t>
            </w:r>
            <w:r w:rsidRPr="00614A3E">
              <w:t>:</w:t>
            </w:r>
            <w:r>
              <w:t xml:space="preserve"> тематических занятий - 37, конкурсов </w:t>
            </w:r>
            <w:r w:rsidR="00F82D9A">
              <w:t>–</w:t>
            </w:r>
            <w:r>
              <w:t xml:space="preserve"> </w:t>
            </w:r>
            <w:r w:rsidR="00F82D9A">
              <w:t>44,</w:t>
            </w:r>
            <w:r>
              <w:t xml:space="preserve"> классных часов – 131, тематических уроков - 98.</w:t>
            </w:r>
          </w:p>
        </w:tc>
        <w:tc>
          <w:tcPr>
            <w:tcW w:w="3697" w:type="dxa"/>
            <w:shd w:val="clear" w:color="auto" w:fill="auto"/>
          </w:tcPr>
          <w:p w:rsidR="00A35516" w:rsidRPr="00A35516" w:rsidRDefault="00F82D9A" w:rsidP="00A35516">
            <w:pPr>
              <w:jc w:val="center"/>
            </w:pPr>
            <w:r>
              <w:t>Приказ Департамента образования и науки Чукотского автономного округа от 17.07.2019 г. № 01-21/424 «</w:t>
            </w:r>
            <w:r w:rsidRPr="00103A16">
              <w:t>Об утверждении Календаря образовательных событий, приуроченных к государственным и национальным праздникам, памятным датам и событиям  Российской Федерации и Чукотского автономного округа на 2019 – 2020 учебный год</w:t>
            </w:r>
            <w:r>
              <w:t>»</w:t>
            </w:r>
          </w:p>
        </w:tc>
      </w:tr>
      <w:tr w:rsidR="00A35516" w:rsidRPr="0081242A" w:rsidTr="0081242A">
        <w:tc>
          <w:tcPr>
            <w:tcW w:w="675" w:type="dxa"/>
            <w:shd w:val="clear" w:color="auto" w:fill="auto"/>
          </w:tcPr>
          <w:p w:rsidR="00A35516" w:rsidRPr="00A35516" w:rsidRDefault="00A35516" w:rsidP="00A35516">
            <w:pPr>
              <w:pStyle w:val="ab"/>
              <w:jc w:val="center"/>
              <w:rPr>
                <w:rFonts w:ascii="Times New Roman" w:hAnsi="Times New Roman"/>
              </w:rPr>
            </w:pPr>
            <w:r w:rsidRPr="008558FA">
              <w:rPr>
                <w:rFonts w:ascii="Times New Roman" w:hAnsi="Times New Roman"/>
              </w:rPr>
              <w:t>23.</w:t>
            </w:r>
          </w:p>
        </w:tc>
        <w:tc>
          <w:tcPr>
            <w:tcW w:w="4395" w:type="dxa"/>
            <w:shd w:val="clear" w:color="auto" w:fill="auto"/>
          </w:tcPr>
          <w:p w:rsidR="00A35516" w:rsidRPr="00A35516" w:rsidRDefault="00A35516" w:rsidP="00A35516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 xml:space="preserve">Распространение знаний об основах российской государственности, истории, культуры, а также традиций народов региона пребывания и правил поведения среди детей иностранных граждан, особенно в дошкольных образовательных организациях и общеобразовательных организациях </w:t>
            </w:r>
          </w:p>
        </w:tc>
        <w:tc>
          <w:tcPr>
            <w:tcW w:w="7012" w:type="dxa"/>
            <w:shd w:val="clear" w:color="auto" w:fill="auto"/>
          </w:tcPr>
          <w:p w:rsidR="00A35516" w:rsidRDefault="00F82D9A" w:rsidP="00D25BFC">
            <w:pPr>
              <w:ind w:firstLine="358"/>
              <w:jc w:val="both"/>
            </w:pPr>
            <w:r>
              <w:t xml:space="preserve">В 2020 году в соответствии с письмом </w:t>
            </w:r>
            <w:r w:rsidR="00C42664">
              <w:t>Федерального агентства по делам национальностей (ФАДН России) от 19.11.2020 г. № 5181-01.1-23-СБ</w:t>
            </w:r>
            <w:r>
              <w:t xml:space="preserve"> в адрес органов местного самоуправления, осуществляющих управление в сфере образования, государственных образовательных организаций, подведомственных Департаменту образования и науки Чукотского автономного округа, направлены методические рекомендации </w:t>
            </w:r>
            <w:r w:rsidR="00C42664">
              <w:t>«О социальной и культурной адаптации и интеграции иностранных граждан в Российской Федерации».</w:t>
            </w:r>
          </w:p>
          <w:p w:rsidR="008558FA" w:rsidRPr="00A35516" w:rsidRDefault="008558FA" w:rsidP="008558FA">
            <w:pPr>
              <w:ind w:firstLine="358"/>
              <w:jc w:val="both"/>
            </w:pPr>
            <w:r>
              <w:t xml:space="preserve">В течение 2020 года проведено в </w:t>
            </w:r>
            <w:r w:rsidRPr="00614A3E">
              <w:t xml:space="preserve">образовательных организациях Чукотского автономного округа (всего – 14 </w:t>
            </w:r>
            <w:r w:rsidRPr="00614A3E">
              <w:lastRenderedPageBreak/>
              <w:t>дошкольных образовательных организаций, 42 общеобразовательных организаций 4 профессиональных образовательных организаций)</w:t>
            </w:r>
            <w:r>
              <w:t xml:space="preserve"> мероприятий по информированию </w:t>
            </w:r>
            <w:r w:rsidRPr="00A35516">
              <w:t>детей иностранных граждан об основах российской государственности, истории, культуры, а также традиций народов региона преб</w:t>
            </w:r>
            <w:r>
              <w:t>ывания и правил поведения: бесед – 122, групповых тематических занятий – 34, тематических мероприятий в игровой форме – 38.</w:t>
            </w:r>
          </w:p>
        </w:tc>
        <w:tc>
          <w:tcPr>
            <w:tcW w:w="3697" w:type="dxa"/>
            <w:shd w:val="clear" w:color="auto" w:fill="auto"/>
          </w:tcPr>
          <w:p w:rsidR="00A35516" w:rsidRPr="00A35516" w:rsidRDefault="008558FA" w:rsidP="00A35516">
            <w:pPr>
              <w:jc w:val="center"/>
            </w:pPr>
            <w:r>
              <w:lastRenderedPageBreak/>
              <w:t>письмо Федерального агентства по делам национальностей (ФАДН России) от 19.11.2020 г. № 5181-01.1-23-СБ</w:t>
            </w:r>
          </w:p>
        </w:tc>
      </w:tr>
      <w:tr w:rsidR="00A35516" w:rsidRPr="0081242A" w:rsidTr="0081242A">
        <w:tc>
          <w:tcPr>
            <w:tcW w:w="675" w:type="dxa"/>
            <w:shd w:val="clear" w:color="auto" w:fill="auto"/>
          </w:tcPr>
          <w:p w:rsidR="00A35516" w:rsidRPr="00A35516" w:rsidRDefault="00A35516" w:rsidP="00A35516">
            <w:pPr>
              <w:pStyle w:val="ab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4395" w:type="dxa"/>
            <w:shd w:val="clear" w:color="auto" w:fill="auto"/>
          </w:tcPr>
          <w:p w:rsidR="00A35516" w:rsidRPr="00A35516" w:rsidRDefault="00A35516" w:rsidP="00A35516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Обеспечение деятельности общественных советов, иных экспертно</w:t>
            </w:r>
            <w:r w:rsidR="002177F7">
              <w:rPr>
                <w:rFonts w:ascii="Times New Roman" w:hAnsi="Times New Roman"/>
              </w:rPr>
              <w:t>-</w:t>
            </w:r>
            <w:r w:rsidRPr="00A35516">
              <w:rPr>
                <w:rFonts w:ascii="Times New Roman" w:hAnsi="Times New Roman"/>
              </w:rPr>
              <w:t>консультативных органов при органах исполнительной власти и органах местного самоуправления Чукотского автономного округа</w:t>
            </w:r>
          </w:p>
        </w:tc>
        <w:tc>
          <w:tcPr>
            <w:tcW w:w="7012" w:type="dxa"/>
            <w:shd w:val="clear" w:color="auto" w:fill="auto"/>
          </w:tcPr>
          <w:p w:rsidR="00A35516" w:rsidRDefault="001F2661" w:rsidP="001F2661">
            <w:pPr>
              <w:ind w:firstLine="358"/>
              <w:jc w:val="both"/>
            </w:pPr>
            <w:r>
              <w:t>П</w:t>
            </w:r>
            <w:r w:rsidRPr="001F2661">
              <w:t>ри Департаменте образования и науки Чукотского автономного округа</w:t>
            </w:r>
            <w:r>
              <w:t xml:space="preserve"> создан и функционирует Общественный совет</w:t>
            </w:r>
            <w:r w:rsidR="00103A16">
              <w:t>.</w:t>
            </w:r>
          </w:p>
          <w:p w:rsidR="00103A16" w:rsidRDefault="00103A16" w:rsidP="001F2661">
            <w:pPr>
              <w:ind w:firstLine="358"/>
              <w:jc w:val="both"/>
            </w:pPr>
            <w:r w:rsidRPr="00103A16">
              <w:t>Деятельность Общественного совета регламентируется Положением об Общественном совете, утвержден состав Общественного совета.</w:t>
            </w:r>
          </w:p>
          <w:p w:rsidR="00103A16" w:rsidRPr="00103A16" w:rsidRDefault="00103A16" w:rsidP="00103A16">
            <w:pPr>
              <w:ind w:firstLine="358"/>
              <w:jc w:val="both"/>
            </w:pPr>
            <w:r>
              <w:t>Заседания Общественного совета в 2020 году проводились дистанционно из-за ограничений, связанных с угрозой распространения новой коронавирусной инфекции (</w:t>
            </w:r>
            <w:r>
              <w:rPr>
                <w:lang w:val="en-US"/>
              </w:rPr>
              <w:t>COVID</w:t>
            </w:r>
            <w:r w:rsidRPr="00103A16">
              <w:t>-19</w:t>
            </w:r>
            <w:r>
              <w:t>). В 2020 году проведено 3 заседания, рассмотрено 16 вопросов.</w:t>
            </w:r>
          </w:p>
        </w:tc>
        <w:tc>
          <w:tcPr>
            <w:tcW w:w="3697" w:type="dxa"/>
            <w:shd w:val="clear" w:color="auto" w:fill="auto"/>
          </w:tcPr>
          <w:p w:rsidR="00A35516" w:rsidRPr="00A35516" w:rsidRDefault="001F2661" w:rsidP="00A35516">
            <w:pPr>
              <w:jc w:val="center"/>
            </w:pPr>
            <w:r>
              <w:t>Приказ Департамента образования и науки Чукотского автономного округа от 14.05.2019 г. № 01-21/298 «</w:t>
            </w:r>
            <w:r w:rsidRPr="001F2661">
              <w:t>Об Общественном совете при Департаменте образования и науки Чукотского автономного округа</w:t>
            </w:r>
            <w:r>
              <w:t>»</w:t>
            </w:r>
          </w:p>
        </w:tc>
      </w:tr>
      <w:tr w:rsidR="00A35516" w:rsidRPr="0081242A" w:rsidTr="0081242A">
        <w:tc>
          <w:tcPr>
            <w:tcW w:w="675" w:type="dxa"/>
            <w:shd w:val="clear" w:color="auto" w:fill="auto"/>
          </w:tcPr>
          <w:p w:rsidR="00A35516" w:rsidRPr="00A35516" w:rsidRDefault="00A35516" w:rsidP="00A35516">
            <w:pPr>
              <w:pStyle w:val="ab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29.</w:t>
            </w:r>
          </w:p>
        </w:tc>
        <w:tc>
          <w:tcPr>
            <w:tcW w:w="4395" w:type="dxa"/>
            <w:shd w:val="clear" w:color="auto" w:fill="auto"/>
          </w:tcPr>
          <w:p w:rsidR="00A35516" w:rsidRPr="00A35516" w:rsidRDefault="00A35516" w:rsidP="00A35516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Привлечение к работе в общественных советах, иных экспертно-консультативных органах при заинтересованных органах исполнительной власти Чукотского автономного округа представителей национальных общественных объединений и религиозных организаций</w:t>
            </w:r>
          </w:p>
        </w:tc>
        <w:tc>
          <w:tcPr>
            <w:tcW w:w="7012" w:type="dxa"/>
            <w:shd w:val="clear" w:color="auto" w:fill="auto"/>
          </w:tcPr>
          <w:p w:rsidR="001F2661" w:rsidRPr="00103A16" w:rsidRDefault="001F2661" w:rsidP="00103A16">
            <w:pPr>
              <w:ind w:firstLine="358"/>
              <w:jc w:val="both"/>
              <w:rPr>
                <w:bCs/>
                <w:color w:val="000000"/>
                <w:spacing w:val="-1"/>
              </w:rPr>
            </w:pPr>
            <w:r w:rsidRPr="001F2661">
              <w:t xml:space="preserve">В состав Общественного совета при Департаменте образования и науки Чукотского автономного округа включена на правах члена Общественного совета </w:t>
            </w:r>
            <w:proofErr w:type="spellStart"/>
            <w:r w:rsidRPr="001F2661">
              <w:t>Кавры</w:t>
            </w:r>
            <w:proofErr w:type="spellEnd"/>
            <w:r w:rsidRPr="001F2661">
              <w:t xml:space="preserve"> В.В., </w:t>
            </w:r>
            <w:r w:rsidRPr="001F2661">
              <w:rPr>
                <w:rStyle w:val="ad"/>
                <w:b w:val="0"/>
                <w:color w:val="000000"/>
                <w:spacing w:val="-1"/>
              </w:rPr>
              <w:t>председатель Региональной общественной организации любителей чукотского языка Чукотского автономного округа «Родное слово» (</w:t>
            </w:r>
            <w:r>
              <w:rPr>
                <w:rStyle w:val="ad"/>
                <w:b w:val="0"/>
                <w:color w:val="000000"/>
                <w:spacing w:val="-1"/>
              </w:rPr>
              <w:t>«</w:t>
            </w:r>
            <w:proofErr w:type="spellStart"/>
            <w:r w:rsidRPr="001F2661">
              <w:rPr>
                <w:rStyle w:val="ad"/>
                <w:b w:val="0"/>
                <w:color w:val="000000"/>
                <w:spacing w:val="-1"/>
              </w:rPr>
              <w:t>Чычеткин</w:t>
            </w:r>
            <w:proofErr w:type="spellEnd"/>
            <w:r w:rsidRPr="001F2661">
              <w:rPr>
                <w:rStyle w:val="ad"/>
                <w:b w:val="0"/>
                <w:color w:val="000000"/>
                <w:spacing w:val="-1"/>
              </w:rPr>
              <w:t xml:space="preserve"> </w:t>
            </w:r>
            <w:proofErr w:type="spellStart"/>
            <w:r w:rsidRPr="001F2661">
              <w:rPr>
                <w:rStyle w:val="ad"/>
                <w:b w:val="0"/>
                <w:color w:val="000000"/>
                <w:spacing w:val="-1"/>
              </w:rPr>
              <w:t>вэтгав</w:t>
            </w:r>
            <w:proofErr w:type="spellEnd"/>
            <w:r>
              <w:rPr>
                <w:rStyle w:val="ad"/>
                <w:b w:val="0"/>
                <w:color w:val="000000"/>
                <w:spacing w:val="-1"/>
              </w:rPr>
              <w:t>»</w:t>
            </w:r>
            <w:r w:rsidRPr="001F2661">
              <w:rPr>
                <w:rStyle w:val="ad"/>
                <w:b w:val="0"/>
                <w:color w:val="000000"/>
                <w:spacing w:val="-1"/>
              </w:rPr>
              <w:t>)</w:t>
            </w:r>
            <w:r>
              <w:rPr>
                <w:rStyle w:val="ad"/>
                <w:b w:val="0"/>
                <w:color w:val="000000"/>
                <w:spacing w:val="-1"/>
              </w:rPr>
              <w:t xml:space="preserve"> по согласованию.</w:t>
            </w:r>
          </w:p>
        </w:tc>
        <w:tc>
          <w:tcPr>
            <w:tcW w:w="3697" w:type="dxa"/>
            <w:shd w:val="clear" w:color="auto" w:fill="auto"/>
          </w:tcPr>
          <w:p w:rsidR="00A35516" w:rsidRPr="00A35516" w:rsidRDefault="001F2661" w:rsidP="00A35516">
            <w:pPr>
              <w:jc w:val="center"/>
            </w:pPr>
            <w:r>
              <w:t>Приказ Департамента образования и науки Чукотского автономного округа от 14.05.2019 г. № 01-21/298 «</w:t>
            </w:r>
            <w:r w:rsidRPr="001F2661">
              <w:t>Об Общественном совете при Департаменте образования и науки Чукотского автономного округа</w:t>
            </w:r>
            <w:r>
              <w:t>»</w:t>
            </w:r>
          </w:p>
        </w:tc>
      </w:tr>
      <w:tr w:rsidR="006352E4" w:rsidRPr="0081242A" w:rsidTr="0081242A">
        <w:tc>
          <w:tcPr>
            <w:tcW w:w="675" w:type="dxa"/>
            <w:shd w:val="clear" w:color="auto" w:fill="auto"/>
          </w:tcPr>
          <w:p w:rsidR="006352E4" w:rsidRPr="00A35516" w:rsidRDefault="006352E4" w:rsidP="006352E4">
            <w:pPr>
              <w:pStyle w:val="ab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30.</w:t>
            </w:r>
          </w:p>
        </w:tc>
        <w:tc>
          <w:tcPr>
            <w:tcW w:w="4395" w:type="dxa"/>
            <w:shd w:val="clear" w:color="auto" w:fill="auto"/>
          </w:tcPr>
          <w:p w:rsidR="006352E4" w:rsidRPr="00A35516" w:rsidRDefault="006352E4" w:rsidP="006352E4">
            <w:pPr>
              <w:pStyle w:val="Default"/>
              <w:jc w:val="center"/>
              <w:rPr>
                <w:color w:val="auto"/>
              </w:rPr>
            </w:pPr>
            <w:r w:rsidRPr="00A35516">
              <w:rPr>
                <w:color w:val="auto"/>
              </w:rPr>
              <w:t xml:space="preserve">Поддержка социально ориентированных некоммерческих организаций, осуществляющих деятельность в сфере развития межнационального сотрудничества, сохранения и защиты самобытности, культуры, языков и </w:t>
            </w:r>
            <w:r w:rsidRPr="00A35516">
              <w:rPr>
                <w:color w:val="auto"/>
              </w:rPr>
              <w:lastRenderedPageBreak/>
              <w:t xml:space="preserve">традиций народов Российской Федерации, социальной и культурной адаптации и интеграции мигрантов </w:t>
            </w:r>
          </w:p>
        </w:tc>
        <w:tc>
          <w:tcPr>
            <w:tcW w:w="7012" w:type="dxa"/>
            <w:shd w:val="clear" w:color="auto" w:fill="auto"/>
          </w:tcPr>
          <w:p w:rsidR="006352E4" w:rsidRPr="00A35516" w:rsidRDefault="006352E4" w:rsidP="006352E4">
            <w:pPr>
              <w:pStyle w:val="ac"/>
              <w:ind w:firstLine="358"/>
              <w:jc w:val="both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lastRenderedPageBreak/>
              <w:t xml:space="preserve">Поддержка социально ориентированных некоммерческих организаций Чукотского автономного округа (СО НКО ЧАО), осуществляющих деятельность в сфере развития межнационального сотрудничества, сохранения и защиты самобытности, культуры, языков и традиций народов Российской Федерации осуществляется органами исполнительной власти </w:t>
            </w:r>
            <w:r w:rsidRPr="00A35516">
              <w:rPr>
                <w:rFonts w:ascii="Times New Roman" w:hAnsi="Times New Roman"/>
              </w:rPr>
              <w:lastRenderedPageBreak/>
              <w:t>Чукотского автономного округа в рамках мероприятий государственных программ Чукотского автономного округа. Основным видом поддержки является финансовая поддержка в виде предоставления гранта на реализацию проекта.</w:t>
            </w:r>
          </w:p>
          <w:p w:rsidR="006352E4" w:rsidRPr="00A35516" w:rsidRDefault="006352E4" w:rsidP="006352E4">
            <w:pPr>
              <w:pStyle w:val="ac"/>
              <w:ind w:firstLine="358"/>
              <w:jc w:val="both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В рамках реализации Г</w:t>
            </w:r>
            <w:r w:rsidRPr="00A35516">
              <w:rPr>
                <w:rFonts w:ascii="Times New Roman" w:hAnsi="Times New Roman"/>
                <w:color w:val="000000"/>
              </w:rPr>
              <w:t>осударственной программы «Развитие культуры, спорта и туризма Чукотского автономного округа», утвержденной Постановлением Правительства Чукотского автономного округа от 24 апреля 2019 года № 229</w:t>
            </w:r>
            <w:r w:rsidRPr="00A35516">
              <w:rPr>
                <w:rFonts w:ascii="Times New Roman" w:hAnsi="Times New Roman"/>
              </w:rPr>
              <w:t xml:space="preserve"> грантовую поддержку получили:</w:t>
            </w:r>
          </w:p>
          <w:p w:rsidR="006352E4" w:rsidRPr="00A35516" w:rsidRDefault="006352E4" w:rsidP="006352E4">
            <w:pPr>
              <w:pStyle w:val="ac"/>
              <w:ind w:firstLine="358"/>
              <w:jc w:val="both"/>
              <w:rPr>
                <w:rFonts w:ascii="Times New Roman" w:hAnsi="Times New Roman"/>
                <w:color w:val="000000"/>
              </w:rPr>
            </w:pPr>
            <w:r w:rsidRPr="00A35516">
              <w:rPr>
                <w:rFonts w:ascii="Times New Roman" w:hAnsi="Times New Roman"/>
              </w:rPr>
              <w:t>- Муниципальное бюджетное учреждение культуры «Центр культуры Чукотского муниципального района» в размере 344 960 рублей на реализацию проекта «</w:t>
            </w:r>
            <w:r w:rsidRPr="00A35516">
              <w:rPr>
                <w:rFonts w:ascii="Times New Roman" w:hAnsi="Times New Roman"/>
                <w:color w:val="000000"/>
              </w:rPr>
              <w:t>Интерактивное просвещение в краеведческом музее с. Лаврентия»;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t xml:space="preserve">- </w:t>
            </w:r>
            <w:r w:rsidRPr="00A35516">
              <w:rPr>
                <w:color w:val="000000"/>
              </w:rPr>
              <w:t>Муниципальное автономное учреждение культуры «Дом народного творчества городского округа Анадырь»</w:t>
            </w:r>
            <w:r w:rsidRPr="00A35516">
              <w:t xml:space="preserve"> в размере 369 642,86 рублей на реализацию проекта «Приобретение сценических костюмов коллективу «</w:t>
            </w:r>
            <w:proofErr w:type="spellStart"/>
            <w:r w:rsidRPr="00A35516">
              <w:t>Берингия</w:t>
            </w:r>
            <w:proofErr w:type="spellEnd"/>
            <w:r w:rsidRPr="00A35516">
              <w:t>»»;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t xml:space="preserve">- </w:t>
            </w:r>
            <w:r w:rsidRPr="00A35516">
              <w:rPr>
                <w:color w:val="000000"/>
              </w:rPr>
              <w:t xml:space="preserve">Государственное бюджетное учреждение Чукотского автономного округа «Музейный Центр «Наследие Чукотки» в размере </w:t>
            </w:r>
            <w:r w:rsidRPr="00A35516">
              <w:t>568 490 рублей на реализацию проекта «Издание песенного сборника «</w:t>
            </w:r>
            <w:proofErr w:type="spellStart"/>
            <w:r w:rsidRPr="00A35516">
              <w:t>Науканские</w:t>
            </w:r>
            <w:proofErr w:type="spellEnd"/>
            <w:r w:rsidRPr="00A35516">
              <w:t xml:space="preserve"> напевы» к 90-летию Н.П. </w:t>
            </w:r>
            <w:proofErr w:type="spellStart"/>
            <w:r w:rsidRPr="00A35516">
              <w:t>Акукын</w:t>
            </w:r>
            <w:proofErr w:type="spellEnd"/>
            <w:r w:rsidRPr="00A35516">
              <w:t xml:space="preserve">» и </w:t>
            </w:r>
            <w:r w:rsidRPr="00A35516">
              <w:rPr>
                <w:color w:val="000000"/>
              </w:rPr>
              <w:t xml:space="preserve">грант в размере </w:t>
            </w:r>
            <w:r w:rsidRPr="00A35516">
              <w:t>325 000 рублей на реализацию проекта «Онлайн экскурсия по Музейному Центру «Наследие Чукотки»;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rPr>
                <w:color w:val="000000"/>
              </w:rPr>
              <w:t>- Автономная некоммерческая организация Центр развития и поддержки культурных проектов «Золотой ворон» в размере 1 000 000 рублей на реализацию проекта «</w:t>
            </w:r>
            <w:r w:rsidRPr="00A35516">
              <w:t>Фильм «В краю утреней зари»;</w:t>
            </w:r>
          </w:p>
          <w:p w:rsidR="006352E4" w:rsidRPr="00A35516" w:rsidRDefault="006352E4" w:rsidP="006352E4">
            <w:pPr>
              <w:ind w:firstLine="358"/>
              <w:jc w:val="both"/>
              <w:rPr>
                <w:color w:val="000000"/>
              </w:rPr>
            </w:pPr>
            <w:r w:rsidRPr="00A35516">
              <w:t xml:space="preserve">- Муниципальное бюджетное учреждение «Центр культуры и досуга» Анадырского муниципального района в размере </w:t>
            </w:r>
            <w:r w:rsidRPr="00A35516">
              <w:rPr>
                <w:color w:val="000000"/>
              </w:rPr>
              <w:t>197 215 рублей на реализацию проекта «</w:t>
            </w:r>
            <w:proofErr w:type="spellStart"/>
            <w:r w:rsidRPr="00A35516">
              <w:rPr>
                <w:color w:val="000000"/>
              </w:rPr>
              <w:t>Грэпыт</w:t>
            </w:r>
            <w:proofErr w:type="spellEnd"/>
            <w:r w:rsidRPr="00A35516">
              <w:rPr>
                <w:color w:val="000000"/>
              </w:rPr>
              <w:t xml:space="preserve">», грант </w:t>
            </w:r>
            <w:r w:rsidRPr="00A35516">
              <w:t xml:space="preserve">в размере </w:t>
            </w:r>
            <w:r w:rsidRPr="00A35516">
              <w:rPr>
                <w:color w:val="000000"/>
              </w:rPr>
              <w:t xml:space="preserve">393 000 рублей на реализацию проекта «Поддержка Народного самодеятельного коллектива чукотского вокально-танцевального </w:t>
            </w:r>
            <w:r w:rsidRPr="00A35516">
              <w:rPr>
                <w:color w:val="000000"/>
              </w:rPr>
              <w:lastRenderedPageBreak/>
              <w:t>ансамбля «Чукотские зори» в сохранении и возрождении чукотского фольклора, национальных традиций и обычаев», грант в размере</w:t>
            </w:r>
            <w:r w:rsidRPr="00A35516">
              <w:t xml:space="preserve"> </w:t>
            </w:r>
            <w:r w:rsidRPr="00A35516">
              <w:rPr>
                <w:color w:val="000000"/>
              </w:rPr>
              <w:t>119 625 рублей на реализацию проекта «Кукольный театр»;</w:t>
            </w:r>
          </w:p>
          <w:p w:rsidR="006352E4" w:rsidRPr="00A35516" w:rsidRDefault="006352E4" w:rsidP="006352E4">
            <w:pPr>
              <w:ind w:firstLine="358"/>
              <w:jc w:val="both"/>
              <w:rPr>
                <w:color w:val="000000"/>
              </w:rPr>
            </w:pPr>
            <w:r w:rsidRPr="00A35516">
              <w:t>- Региональная общественная организация «Федерация Северного многоборья Чукотки» в размере 1 500 000 рублей на реализацию мероприятий в сфере физической культуры и спорта в Чукотском автономном округе в 2020 году.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t>В рамках реализации Государственной программы «Стимулирование экономической активности населения Чукотского автономного округа на 2014-2020 годы», утвержденной Постановлением Правительства Чукотского автономного округа от 21.10.2013 года № 410 государственную грантовую поддержку получили: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t>- Региональная общественная организации «Ассоциация коренных малочисленных народов Чукотки» в размере 3 000 000 рублей на реализацию проекта «Организация и проведение отчетной конференции общественная организации «Ассоциация коренных малочисленных народов Чукотки» в том числе софинансирование «</w:t>
            </w:r>
            <w:proofErr w:type="spellStart"/>
            <w:r w:rsidRPr="00A35516">
              <w:t>Вэтгав</w:t>
            </w:r>
            <w:proofErr w:type="spellEnd"/>
            <w:r w:rsidRPr="00A35516">
              <w:t xml:space="preserve">. Уроки чукотского 2»; 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rPr>
                <w:rFonts w:eastAsia="Calibri"/>
              </w:rPr>
              <w:t xml:space="preserve">- Чукотская региональная детско-молодежная общественная танцевальная организация «СПОРТ-ИНТЕРНЫ» в размере </w:t>
            </w:r>
            <w:r w:rsidRPr="00A35516">
              <w:t xml:space="preserve">1 250 000 рублей на реализацию проекта «Школа юного </w:t>
            </w:r>
            <w:proofErr w:type="spellStart"/>
            <w:r w:rsidRPr="00A35516">
              <w:t>морзверобоя</w:t>
            </w:r>
            <w:proofErr w:type="spellEnd"/>
            <w:r w:rsidRPr="00A35516">
              <w:t>»;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t>- Региональная общественная организации любителей чукотского языка Чукотского автономного округа «Родное слово» в размере 400 000 рублей на реализацию проекта «Организация обеспечения уставной деятельности общественная организации любителей чукотского языка Чукотского автономного округа «Родное слово»;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t>- Общественная организация эскимосов Чукотского автономного округа «Инуитский Приполярный Совет Чукотка» в размере 1 350 000 рублей</w:t>
            </w:r>
            <w:r w:rsidRPr="00A35516">
              <w:rPr>
                <w:b/>
              </w:rPr>
              <w:t xml:space="preserve"> </w:t>
            </w:r>
            <w:r w:rsidRPr="00A35516">
              <w:t>на реализацию проекта «</w:t>
            </w:r>
            <w:proofErr w:type="spellStart"/>
            <w:r w:rsidRPr="00A35516">
              <w:t>Юпик</w:t>
            </w:r>
            <w:proofErr w:type="spellEnd"/>
            <w:r w:rsidRPr="00A35516">
              <w:t>, я вырос здесь, и край мне этот дорог»;</w:t>
            </w:r>
          </w:p>
          <w:p w:rsidR="006352E4" w:rsidRPr="00A35516" w:rsidRDefault="006352E4" w:rsidP="006352E4">
            <w:pPr>
              <w:ind w:firstLine="358"/>
              <w:jc w:val="both"/>
              <w:rPr>
                <w:rFonts w:eastAsia="Calibri"/>
              </w:rPr>
            </w:pPr>
            <w:r w:rsidRPr="00A35516">
              <w:lastRenderedPageBreak/>
              <w:t xml:space="preserve">- </w:t>
            </w:r>
            <w:r w:rsidRPr="00A35516">
              <w:rPr>
                <w:rFonts w:eastAsia="Calibri"/>
              </w:rPr>
              <w:t xml:space="preserve">Региональная общественная организации </w:t>
            </w:r>
            <w:proofErr w:type="spellStart"/>
            <w:r w:rsidRPr="00A35516">
              <w:rPr>
                <w:rFonts w:eastAsia="Calibri"/>
              </w:rPr>
              <w:t>природоохраного</w:t>
            </w:r>
            <w:proofErr w:type="spellEnd"/>
            <w:r w:rsidRPr="00A35516">
              <w:rPr>
                <w:rFonts w:eastAsia="Calibri"/>
              </w:rPr>
              <w:t xml:space="preserve"> направления Чукотского автономного округа «УМКЫ-ПАТРУЛЬ»</w:t>
            </w:r>
            <w:r w:rsidRPr="00A35516">
              <w:t xml:space="preserve"> в размере 1 200 000 рублей на реализацию проекта «Организация обеспечения уставной деятельности </w:t>
            </w:r>
            <w:r w:rsidRPr="00A35516">
              <w:rPr>
                <w:rFonts w:eastAsia="Calibri"/>
              </w:rPr>
              <w:t xml:space="preserve">общественная организации </w:t>
            </w:r>
            <w:proofErr w:type="spellStart"/>
            <w:r w:rsidRPr="00A35516">
              <w:rPr>
                <w:rFonts w:eastAsia="Calibri"/>
              </w:rPr>
              <w:t>природоохраного</w:t>
            </w:r>
            <w:proofErr w:type="spellEnd"/>
            <w:r w:rsidRPr="00A35516">
              <w:rPr>
                <w:rFonts w:eastAsia="Calibri"/>
              </w:rPr>
              <w:t xml:space="preserve"> направления Чукотского автономного округа «УМКЫ-ПАТРУЛЬ».</w:t>
            </w:r>
          </w:p>
          <w:p w:rsidR="006352E4" w:rsidRPr="00A35516" w:rsidRDefault="006352E4" w:rsidP="006352E4">
            <w:pPr>
              <w:pStyle w:val="ac"/>
              <w:ind w:firstLine="358"/>
              <w:jc w:val="both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В рамках реализации Государственная программа «Развитие образования и науки Чукотского автономного округа»», утвержденная Постановлением Правительства Чукотского</w:t>
            </w:r>
            <w:r w:rsidRPr="00A35516">
              <w:t xml:space="preserve"> </w:t>
            </w:r>
            <w:r w:rsidRPr="00A35516">
              <w:rPr>
                <w:rFonts w:ascii="Times New Roman" w:hAnsi="Times New Roman"/>
              </w:rPr>
              <w:t>автономного округа от 08 апреля 2019 года № 192 грантовую поддержку получили:</w:t>
            </w:r>
          </w:p>
          <w:p w:rsidR="006352E4" w:rsidRPr="00A35516" w:rsidRDefault="006352E4" w:rsidP="006352E4">
            <w:pPr>
              <w:pStyle w:val="ac"/>
              <w:ind w:firstLine="358"/>
              <w:jc w:val="both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 xml:space="preserve">- </w:t>
            </w:r>
            <w:r w:rsidRPr="00A35516">
              <w:rPr>
                <w:rFonts w:ascii="Times New Roman" w:hAnsi="Times New Roman"/>
                <w:lang w:eastAsia="en-US"/>
              </w:rPr>
              <w:t xml:space="preserve">Чукотская региональная молодежная общественная организация «СЛЕД» в размере </w:t>
            </w:r>
            <w:r w:rsidRPr="00A35516">
              <w:rPr>
                <w:rFonts w:ascii="Times New Roman" w:hAnsi="Times New Roman"/>
                <w:bCs/>
              </w:rPr>
              <w:t>183 288</w:t>
            </w:r>
            <w:r w:rsidRPr="00A35516">
              <w:rPr>
                <w:rFonts w:ascii="Times New Roman" w:hAnsi="Times New Roman"/>
                <w:lang w:eastAsia="en-US"/>
              </w:rPr>
              <w:t xml:space="preserve"> рублей на реализацию проекта </w:t>
            </w:r>
            <w:r w:rsidRPr="00A35516">
              <w:rPr>
                <w:rFonts w:ascii="Times New Roman" w:hAnsi="Times New Roman"/>
              </w:rPr>
              <w:t>«Краеведческий видеопроект»;</w:t>
            </w:r>
          </w:p>
          <w:p w:rsidR="006352E4" w:rsidRPr="00A35516" w:rsidRDefault="006352E4" w:rsidP="006352E4">
            <w:pPr>
              <w:ind w:firstLine="358"/>
              <w:jc w:val="both"/>
            </w:pPr>
            <w:r w:rsidRPr="00A35516">
              <w:t xml:space="preserve">- </w:t>
            </w:r>
            <w:r w:rsidRPr="00A35516">
              <w:rPr>
                <w:bCs/>
                <w:color w:val="000000"/>
              </w:rPr>
              <w:t xml:space="preserve">Чукотская региональная детско-молодежная общественная танцевальная организация «Фристайл» </w:t>
            </w:r>
            <w:r w:rsidRPr="00A35516">
              <w:rPr>
                <w:lang w:eastAsia="en-US"/>
              </w:rPr>
              <w:t xml:space="preserve">в размере </w:t>
            </w:r>
            <w:r w:rsidRPr="00A35516">
              <w:rPr>
                <w:bCs/>
              </w:rPr>
              <w:t>690 650</w:t>
            </w:r>
            <w:r w:rsidRPr="00A35516">
              <w:rPr>
                <w:lang w:eastAsia="en-US"/>
              </w:rPr>
              <w:t xml:space="preserve"> рублей на реализацию проекта </w:t>
            </w:r>
            <w:r w:rsidRPr="00A35516">
              <w:t>«Музыкальный спектакль, посвященный 90-летию образования Чукотского автономного округа».</w:t>
            </w:r>
          </w:p>
        </w:tc>
        <w:tc>
          <w:tcPr>
            <w:tcW w:w="3697" w:type="dxa"/>
            <w:shd w:val="clear" w:color="auto" w:fill="auto"/>
          </w:tcPr>
          <w:p w:rsidR="006352E4" w:rsidRPr="00A35516" w:rsidRDefault="006352E4" w:rsidP="006352E4">
            <w:pPr>
              <w:ind w:right="-26"/>
              <w:jc w:val="center"/>
            </w:pPr>
            <w:r w:rsidRPr="00A35516">
              <w:lastRenderedPageBreak/>
              <w:t>Доклад (отчет)</w:t>
            </w:r>
          </w:p>
          <w:p w:rsidR="006352E4" w:rsidRPr="00A35516" w:rsidRDefault="006352E4" w:rsidP="006352E4">
            <w:pPr>
              <w:ind w:right="-26"/>
              <w:jc w:val="center"/>
            </w:pPr>
            <w:r w:rsidRPr="00A35516">
              <w:t xml:space="preserve">Департамента образования и науки </w:t>
            </w:r>
          </w:p>
          <w:p w:rsidR="006352E4" w:rsidRDefault="006352E4" w:rsidP="006352E4">
            <w:pPr>
              <w:ind w:right="-26"/>
              <w:jc w:val="center"/>
            </w:pPr>
            <w:r w:rsidRPr="00A35516">
              <w:t>Чукотского автономного округа по итогам работы за 2020 год</w:t>
            </w:r>
            <w:r>
              <w:t xml:space="preserve"> (раздел 11</w:t>
            </w:r>
            <w:r w:rsidRPr="00A35516">
              <w:t>)</w:t>
            </w:r>
            <w:r>
              <w:t>,</w:t>
            </w:r>
          </w:p>
          <w:p w:rsidR="006352E4" w:rsidRDefault="006352E4" w:rsidP="006352E4">
            <w:pPr>
              <w:ind w:right="-26"/>
              <w:jc w:val="center"/>
            </w:pPr>
          </w:p>
          <w:p w:rsidR="006352E4" w:rsidRPr="00DD303F" w:rsidRDefault="006352E4" w:rsidP="006352E4">
            <w:pPr>
              <w:pStyle w:val="1"/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03F">
              <w:rPr>
                <w:rFonts w:ascii="Times New Roman" w:hAnsi="Times New Roman"/>
                <w:b w:val="0"/>
                <w:sz w:val="24"/>
                <w:szCs w:val="24"/>
              </w:rPr>
              <w:t>Отчеты Департамента образования и науки Чукотского автономного округа о реализации Государственной программы</w:t>
            </w:r>
          </w:p>
          <w:p w:rsidR="006352E4" w:rsidRPr="00DD303F" w:rsidRDefault="006352E4" w:rsidP="006352E4">
            <w:pPr>
              <w:pStyle w:val="1"/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D303F">
              <w:rPr>
                <w:rFonts w:ascii="Times New Roman" w:hAnsi="Times New Roman"/>
                <w:b w:val="0"/>
                <w:sz w:val="24"/>
                <w:szCs w:val="24"/>
              </w:rPr>
              <w:t>«Развитие образования и науки Чукотского автономного округа»</w:t>
            </w:r>
          </w:p>
          <w:p w:rsidR="006352E4" w:rsidRPr="00DD303F" w:rsidRDefault="006352E4" w:rsidP="006352E4">
            <w:pPr>
              <w:ind w:right="-26"/>
              <w:jc w:val="center"/>
            </w:pPr>
            <w:r w:rsidRPr="00DD303F">
              <w:t xml:space="preserve">за </w:t>
            </w:r>
            <w:r>
              <w:t>2020 год</w:t>
            </w:r>
          </w:p>
          <w:p w:rsidR="006352E4" w:rsidRPr="00A35516" w:rsidRDefault="006352E4" w:rsidP="006352E4">
            <w:pPr>
              <w:jc w:val="center"/>
            </w:pPr>
          </w:p>
        </w:tc>
      </w:tr>
      <w:tr w:rsidR="006352E4" w:rsidRPr="0081242A" w:rsidTr="0081242A">
        <w:tc>
          <w:tcPr>
            <w:tcW w:w="675" w:type="dxa"/>
            <w:shd w:val="clear" w:color="auto" w:fill="auto"/>
          </w:tcPr>
          <w:p w:rsidR="006352E4" w:rsidRPr="00A35516" w:rsidRDefault="006352E4" w:rsidP="006352E4">
            <w:pPr>
              <w:pStyle w:val="ab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lastRenderedPageBreak/>
              <w:t>31.</w:t>
            </w:r>
          </w:p>
        </w:tc>
        <w:tc>
          <w:tcPr>
            <w:tcW w:w="4395" w:type="dxa"/>
            <w:shd w:val="clear" w:color="auto" w:fill="auto"/>
          </w:tcPr>
          <w:p w:rsidR="006352E4" w:rsidRPr="00A35516" w:rsidRDefault="006352E4" w:rsidP="006352E4">
            <w:pPr>
              <w:pStyle w:val="ac"/>
              <w:jc w:val="center"/>
              <w:rPr>
                <w:rFonts w:ascii="Times New Roman" w:hAnsi="Times New Roman"/>
              </w:rPr>
            </w:pPr>
            <w:r w:rsidRPr="00A35516">
              <w:rPr>
                <w:rFonts w:ascii="Times New Roman" w:hAnsi="Times New Roman"/>
              </w:rPr>
              <w:t>Поддержка сайта «Молодежный портал Чукотки»</w:t>
            </w:r>
          </w:p>
        </w:tc>
        <w:tc>
          <w:tcPr>
            <w:tcW w:w="7012" w:type="dxa"/>
            <w:shd w:val="clear" w:color="auto" w:fill="auto"/>
          </w:tcPr>
          <w:p w:rsidR="006352E4" w:rsidRPr="006352E4" w:rsidRDefault="006352E4" w:rsidP="006352E4">
            <w:pPr>
              <w:pStyle w:val="ac"/>
              <w:ind w:firstLine="499"/>
              <w:jc w:val="both"/>
              <w:rPr>
                <w:rFonts w:ascii="Times New Roman" w:hAnsi="Times New Roman"/>
              </w:rPr>
            </w:pPr>
            <w:r w:rsidRPr="006352E4">
              <w:rPr>
                <w:rFonts w:ascii="Times New Roman" w:hAnsi="Times New Roman"/>
              </w:rPr>
              <w:t>В рамках реализации пункта 4.1 «Разработка, внедрение и сопровождение информационных ресурсов, обеспечивающих функционирование отрасли образования» Подпрограммы «Обеспечение государственных гарантий и развитие современной инфраструктуры образования» Государственной программы «Развитие образование и науки Чукотского автономного округа», утвержденной Постановлением Правительства Чукотского автономного округа от 08.04.2019 г. №192, обеспечивается техническая поддержка и обновление сайта «Молодежный портал Чукотки».</w:t>
            </w:r>
          </w:p>
          <w:p w:rsidR="006352E4" w:rsidRPr="00E724CA" w:rsidRDefault="006352E4" w:rsidP="006352E4">
            <w:pPr>
              <w:pStyle w:val="ac"/>
              <w:ind w:firstLine="499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6352E4">
              <w:rPr>
                <w:rFonts w:ascii="Times New Roman" w:hAnsi="Times New Roman"/>
              </w:rPr>
              <w:t xml:space="preserve">За услуги по поддержке «Молодежного портала Чукотки» в 2020 году был заключен 1 договор возмездного оказания услуг от 09.01.2020 г. № 02-15/04 на сумму 39 600 рублей. В 2020 году в новостной ленте «Молодежного портала Чукотки» была опубликована информация о проведении на территории округа </w:t>
            </w:r>
            <w:r w:rsidRPr="006352E4">
              <w:rPr>
                <w:rFonts w:ascii="Times New Roman" w:hAnsi="Times New Roman"/>
              </w:rPr>
              <w:lastRenderedPageBreak/>
              <w:t xml:space="preserve">всероссийских, окружных, региональных конкурсов, форумов, мероприятий, сведения о победителях, призерах и участниках этих событий и т.п. по следующим направлениям: </w:t>
            </w:r>
            <w:proofErr w:type="spellStart"/>
            <w:r w:rsidRPr="006352E4">
              <w:rPr>
                <w:rFonts w:ascii="Times New Roman" w:hAnsi="Times New Roman"/>
              </w:rPr>
              <w:t>волонтёрство</w:t>
            </w:r>
            <w:proofErr w:type="spellEnd"/>
            <w:r w:rsidRPr="006352E4">
              <w:rPr>
                <w:rFonts w:ascii="Times New Roman" w:hAnsi="Times New Roman"/>
              </w:rPr>
              <w:t xml:space="preserve">, </w:t>
            </w:r>
            <w:proofErr w:type="spellStart"/>
            <w:r w:rsidRPr="006352E4">
              <w:rPr>
                <w:rFonts w:ascii="Times New Roman" w:hAnsi="Times New Roman"/>
              </w:rPr>
              <w:t>форумная</w:t>
            </w:r>
            <w:proofErr w:type="spellEnd"/>
            <w:r w:rsidRPr="006352E4">
              <w:rPr>
                <w:rFonts w:ascii="Times New Roman" w:hAnsi="Times New Roman"/>
              </w:rPr>
              <w:t xml:space="preserve"> кампания, высшее образование, грантовая поддержка, патриотическое воспитание, спорт, творчество и образование детей и молодёжи. Всего было размещено более 70 информационных материалов.</w:t>
            </w:r>
          </w:p>
        </w:tc>
        <w:tc>
          <w:tcPr>
            <w:tcW w:w="3697" w:type="dxa"/>
            <w:shd w:val="clear" w:color="auto" w:fill="auto"/>
          </w:tcPr>
          <w:p w:rsidR="001F2661" w:rsidRPr="00A35516" w:rsidRDefault="001F2661" w:rsidP="001F2661">
            <w:pPr>
              <w:ind w:right="-26"/>
              <w:jc w:val="center"/>
            </w:pPr>
            <w:r w:rsidRPr="00A35516">
              <w:lastRenderedPageBreak/>
              <w:t>Доклад (отчет)</w:t>
            </w:r>
          </w:p>
          <w:p w:rsidR="001F2661" w:rsidRPr="00A35516" w:rsidRDefault="001F2661" w:rsidP="001F2661">
            <w:pPr>
              <w:ind w:right="-26"/>
              <w:jc w:val="center"/>
            </w:pPr>
            <w:r w:rsidRPr="00A35516">
              <w:t xml:space="preserve">Департамента образования и науки </w:t>
            </w:r>
          </w:p>
          <w:p w:rsidR="006352E4" w:rsidRPr="00A35516" w:rsidRDefault="001F2661" w:rsidP="001F2661">
            <w:pPr>
              <w:jc w:val="center"/>
            </w:pPr>
            <w:r w:rsidRPr="00A35516">
              <w:t>Чукотского автономного округа по итогам работы за 2020 год</w:t>
            </w:r>
            <w:r>
              <w:t xml:space="preserve"> (раздел 8</w:t>
            </w:r>
            <w:r w:rsidRPr="00A35516">
              <w:t>)</w:t>
            </w:r>
          </w:p>
        </w:tc>
      </w:tr>
    </w:tbl>
    <w:p w:rsidR="00473E7A" w:rsidRPr="00BC0F41" w:rsidRDefault="00473E7A" w:rsidP="00473E7A">
      <w:pPr>
        <w:jc w:val="center"/>
        <w:rPr>
          <w:sz w:val="26"/>
          <w:szCs w:val="26"/>
        </w:rPr>
      </w:pPr>
    </w:p>
    <w:p w:rsidR="00BC0F41" w:rsidRPr="00BC0F41" w:rsidRDefault="00BC0F41" w:rsidP="00297D7A">
      <w:pPr>
        <w:jc w:val="right"/>
        <w:rPr>
          <w:sz w:val="26"/>
          <w:szCs w:val="26"/>
        </w:rPr>
      </w:pPr>
    </w:p>
    <w:p w:rsidR="000E4AB3" w:rsidRDefault="000E4AB3" w:rsidP="001F2661">
      <w:pPr>
        <w:jc w:val="both"/>
        <w:rPr>
          <w:sz w:val="26"/>
          <w:szCs w:val="26"/>
        </w:rPr>
        <w:sectPr w:rsidR="000E4AB3" w:rsidSect="000E4AB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97D7A" w:rsidRPr="00BC0F41" w:rsidRDefault="00297D7A" w:rsidP="001F2661">
      <w:pPr>
        <w:rPr>
          <w:sz w:val="26"/>
          <w:szCs w:val="26"/>
        </w:rPr>
      </w:pPr>
    </w:p>
    <w:sectPr w:rsidR="00297D7A" w:rsidRPr="00BC0F41" w:rsidSect="00BC0F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B42F5"/>
    <w:multiLevelType w:val="hybridMultilevel"/>
    <w:tmpl w:val="FE9C5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EBD"/>
    <w:rsid w:val="000122EC"/>
    <w:rsid w:val="0001556B"/>
    <w:rsid w:val="00037D64"/>
    <w:rsid w:val="00075035"/>
    <w:rsid w:val="00077EBD"/>
    <w:rsid w:val="000873CA"/>
    <w:rsid w:val="000C77A9"/>
    <w:rsid w:val="000E4AB3"/>
    <w:rsid w:val="000E7173"/>
    <w:rsid w:val="00103A16"/>
    <w:rsid w:val="001125C6"/>
    <w:rsid w:val="001178A5"/>
    <w:rsid w:val="0016598F"/>
    <w:rsid w:val="00187917"/>
    <w:rsid w:val="001B0AFC"/>
    <w:rsid w:val="001B61DD"/>
    <w:rsid w:val="001D21A8"/>
    <w:rsid w:val="001F2661"/>
    <w:rsid w:val="001F7E92"/>
    <w:rsid w:val="002177F7"/>
    <w:rsid w:val="002513B3"/>
    <w:rsid w:val="00297D7A"/>
    <w:rsid w:val="002A7E20"/>
    <w:rsid w:val="002E222B"/>
    <w:rsid w:val="002F7944"/>
    <w:rsid w:val="003074C4"/>
    <w:rsid w:val="00311D8D"/>
    <w:rsid w:val="00336D9A"/>
    <w:rsid w:val="00343ECD"/>
    <w:rsid w:val="00387AF9"/>
    <w:rsid w:val="003B170A"/>
    <w:rsid w:val="003E3B20"/>
    <w:rsid w:val="00452510"/>
    <w:rsid w:val="0047017A"/>
    <w:rsid w:val="00473E7A"/>
    <w:rsid w:val="004A1B92"/>
    <w:rsid w:val="004B7B2B"/>
    <w:rsid w:val="004E1CD6"/>
    <w:rsid w:val="004F0547"/>
    <w:rsid w:val="004F3C75"/>
    <w:rsid w:val="00530575"/>
    <w:rsid w:val="005352FE"/>
    <w:rsid w:val="00547306"/>
    <w:rsid w:val="00601914"/>
    <w:rsid w:val="00614A3E"/>
    <w:rsid w:val="006202B6"/>
    <w:rsid w:val="006352E4"/>
    <w:rsid w:val="00641316"/>
    <w:rsid w:val="006D550B"/>
    <w:rsid w:val="00701963"/>
    <w:rsid w:val="007023F0"/>
    <w:rsid w:val="00705EDF"/>
    <w:rsid w:val="00706E4C"/>
    <w:rsid w:val="0071711F"/>
    <w:rsid w:val="00720AEA"/>
    <w:rsid w:val="0072608B"/>
    <w:rsid w:val="00726C66"/>
    <w:rsid w:val="007519E1"/>
    <w:rsid w:val="00780C9D"/>
    <w:rsid w:val="007D734C"/>
    <w:rsid w:val="0081242A"/>
    <w:rsid w:val="0081476C"/>
    <w:rsid w:val="00823598"/>
    <w:rsid w:val="00831A0B"/>
    <w:rsid w:val="00845397"/>
    <w:rsid w:val="008558FA"/>
    <w:rsid w:val="0087450B"/>
    <w:rsid w:val="008A6AF6"/>
    <w:rsid w:val="008C5614"/>
    <w:rsid w:val="008E34BB"/>
    <w:rsid w:val="008E3AB8"/>
    <w:rsid w:val="00921273"/>
    <w:rsid w:val="00957231"/>
    <w:rsid w:val="009737F9"/>
    <w:rsid w:val="0097492A"/>
    <w:rsid w:val="0099218D"/>
    <w:rsid w:val="00A35516"/>
    <w:rsid w:val="00A36DFD"/>
    <w:rsid w:val="00A62335"/>
    <w:rsid w:val="00AA03DC"/>
    <w:rsid w:val="00AA59BF"/>
    <w:rsid w:val="00AC4943"/>
    <w:rsid w:val="00AC7C54"/>
    <w:rsid w:val="00AF00C2"/>
    <w:rsid w:val="00AF048E"/>
    <w:rsid w:val="00AF5E7C"/>
    <w:rsid w:val="00B02734"/>
    <w:rsid w:val="00B5361F"/>
    <w:rsid w:val="00B82A20"/>
    <w:rsid w:val="00B90F51"/>
    <w:rsid w:val="00BB5067"/>
    <w:rsid w:val="00BC0F41"/>
    <w:rsid w:val="00BF5DB9"/>
    <w:rsid w:val="00C20AED"/>
    <w:rsid w:val="00C310C1"/>
    <w:rsid w:val="00C42664"/>
    <w:rsid w:val="00C925ED"/>
    <w:rsid w:val="00CB607B"/>
    <w:rsid w:val="00CD3191"/>
    <w:rsid w:val="00CD6DD2"/>
    <w:rsid w:val="00D25BFC"/>
    <w:rsid w:val="00D54DD1"/>
    <w:rsid w:val="00D57D50"/>
    <w:rsid w:val="00D8342D"/>
    <w:rsid w:val="00DD303F"/>
    <w:rsid w:val="00E162F7"/>
    <w:rsid w:val="00E276C0"/>
    <w:rsid w:val="00E559A8"/>
    <w:rsid w:val="00E627DF"/>
    <w:rsid w:val="00EC2D88"/>
    <w:rsid w:val="00EF60CD"/>
    <w:rsid w:val="00F40546"/>
    <w:rsid w:val="00F45C05"/>
    <w:rsid w:val="00F559D1"/>
    <w:rsid w:val="00F82D9A"/>
    <w:rsid w:val="00F9134F"/>
    <w:rsid w:val="00F957BF"/>
    <w:rsid w:val="00FA6AD3"/>
    <w:rsid w:val="00FE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62F752"/>
  <w15:docId w15:val="{C91C452B-F9EF-48C0-A6CA-65072249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E4AB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77EBD"/>
    <w:pPr>
      <w:keepNext/>
      <w:jc w:val="center"/>
      <w:outlineLvl w:val="1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77EBD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customStyle="1" w:styleId="a3">
    <w:name w:val="Знак"/>
    <w:basedOn w:val="a"/>
    <w:rsid w:val="00077E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077E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77EBD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77E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99"/>
    <w:rsid w:val="00FA6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uiPriority w:val="99"/>
    <w:qFormat/>
    <w:rsid w:val="00B82A20"/>
    <w:rPr>
      <w:rFonts w:cs="Times New Roman"/>
      <w:i/>
      <w:iCs/>
    </w:rPr>
  </w:style>
  <w:style w:type="character" w:styleId="a8">
    <w:name w:val="Hyperlink"/>
    <w:uiPriority w:val="99"/>
    <w:semiHidden/>
    <w:rsid w:val="00AA03DC"/>
    <w:rPr>
      <w:rFonts w:cs="Times New Roman"/>
      <w:color w:val="0000FF"/>
      <w:u w:val="single"/>
    </w:rPr>
  </w:style>
  <w:style w:type="character" w:customStyle="1" w:styleId="21">
    <w:name w:val="Основной текст (2)_"/>
    <w:link w:val="22"/>
    <w:rsid w:val="0084539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45397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/>
      <w:sz w:val="28"/>
      <w:szCs w:val="28"/>
    </w:rPr>
  </w:style>
  <w:style w:type="paragraph" w:styleId="a9">
    <w:name w:val="List Paragraph"/>
    <w:basedOn w:val="a"/>
    <w:link w:val="aa"/>
    <w:uiPriority w:val="34"/>
    <w:qFormat/>
    <w:rsid w:val="008453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845397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0E4AB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b">
    <w:name w:val="Нормальный (таблица)"/>
    <w:basedOn w:val="a"/>
    <w:next w:val="a"/>
    <w:rsid w:val="000E4AB3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c">
    <w:name w:val="Прижатый влево"/>
    <w:basedOn w:val="a"/>
    <w:next w:val="a"/>
    <w:rsid w:val="000E4AB3"/>
    <w:pPr>
      <w:autoSpaceDE w:val="0"/>
      <w:autoSpaceDN w:val="0"/>
      <w:adjustRightInd w:val="0"/>
    </w:pPr>
    <w:rPr>
      <w:rFonts w:ascii="Arial" w:hAnsi="Arial"/>
    </w:rPr>
  </w:style>
  <w:style w:type="paragraph" w:customStyle="1" w:styleId="Default">
    <w:name w:val="Default"/>
    <w:rsid w:val="000E4AB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d">
    <w:name w:val="Strong"/>
    <w:uiPriority w:val="22"/>
    <w:qFormat/>
    <w:locked/>
    <w:rsid w:val="001F2661"/>
    <w:rPr>
      <w:b/>
      <w:bCs/>
    </w:rPr>
  </w:style>
  <w:style w:type="paragraph" w:styleId="ae">
    <w:name w:val="Normal (Web)"/>
    <w:basedOn w:val="a"/>
    <w:uiPriority w:val="99"/>
    <w:semiHidden/>
    <w:unhideWhenUsed/>
    <w:rsid w:val="00D834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87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DOKIMP</Company>
  <LinksUpToDate>false</LinksUpToDate>
  <CharactersWithSpaces>20220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Степченков М.В.</dc:creator>
  <cp:keywords/>
  <dc:description/>
  <cp:lastModifiedBy>Пуртов Игорь Михайлович</cp:lastModifiedBy>
  <cp:revision>59</cp:revision>
  <cp:lastPrinted>2020-12-08T21:04:00Z</cp:lastPrinted>
  <dcterms:created xsi:type="dcterms:W3CDTF">2016-01-18T07:46:00Z</dcterms:created>
  <dcterms:modified xsi:type="dcterms:W3CDTF">2020-12-21T05:40:00Z</dcterms:modified>
</cp:coreProperties>
</file>